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1CBA" w14:textId="653CB401" w:rsidR="00F029F6" w:rsidRPr="001805B1" w:rsidRDefault="00EA2EDF" w:rsidP="00122756">
      <w:pPr>
        <w:spacing w:after="0"/>
        <w:rPr>
          <w:rFonts w:ascii="Goudy Old Style" w:hAnsi="Goudy Old Style"/>
          <w:b/>
          <w:bCs/>
          <w:sz w:val="36"/>
          <w:szCs w:val="36"/>
          <w:lang w:val="en-US"/>
        </w:rPr>
      </w:pPr>
      <w:r w:rsidRPr="001805B1">
        <w:rPr>
          <w:rFonts w:ascii="Goudy Old Style" w:hAnsi="Goudy Old Style"/>
          <w:b/>
          <w:bCs/>
          <w:sz w:val="36"/>
          <w:szCs w:val="36"/>
          <w:lang w:val="en-US"/>
        </w:rPr>
        <w:t>Energy</w:t>
      </w:r>
      <w:r w:rsidR="00E23653" w:rsidRPr="001805B1">
        <w:rPr>
          <w:rFonts w:ascii="Goudy Old Style" w:hAnsi="Goudy Old Style"/>
          <w:b/>
          <w:bCs/>
          <w:sz w:val="36"/>
          <w:szCs w:val="36"/>
          <w:lang w:val="en-US"/>
        </w:rPr>
        <w:t>-</w:t>
      </w:r>
      <w:r w:rsidRPr="001805B1">
        <w:rPr>
          <w:rFonts w:ascii="Goudy Old Style" w:hAnsi="Goudy Old Style"/>
          <w:b/>
          <w:bCs/>
          <w:sz w:val="36"/>
          <w:szCs w:val="36"/>
          <w:lang w:val="en-US"/>
        </w:rPr>
        <w:t xml:space="preserve">Efficient Cloud Infrastructure Design </w:t>
      </w:r>
      <w:proofErr w:type="gramStart"/>
      <w:r w:rsidR="00E23653" w:rsidRPr="001805B1">
        <w:rPr>
          <w:rFonts w:ascii="Goudy Old Style" w:hAnsi="Goudy Old Style"/>
          <w:b/>
          <w:bCs/>
          <w:sz w:val="36"/>
          <w:szCs w:val="36"/>
          <w:lang w:val="en-US"/>
        </w:rPr>
        <w:t>For</w:t>
      </w:r>
      <w:proofErr w:type="gramEnd"/>
      <w:r w:rsidR="00E23653" w:rsidRPr="001805B1">
        <w:rPr>
          <w:rFonts w:ascii="Goudy Old Style" w:hAnsi="Goudy Old Style"/>
          <w:b/>
          <w:bCs/>
          <w:sz w:val="36"/>
          <w:szCs w:val="36"/>
          <w:lang w:val="en-US"/>
        </w:rPr>
        <w:t xml:space="preserve"> </w:t>
      </w:r>
      <w:r w:rsidRPr="001805B1">
        <w:rPr>
          <w:rFonts w:ascii="Goudy Old Style" w:hAnsi="Goudy Old Style"/>
          <w:b/>
          <w:bCs/>
          <w:sz w:val="36"/>
          <w:szCs w:val="36"/>
          <w:lang w:val="en-US"/>
        </w:rPr>
        <w:t xml:space="preserve">Large Language Model Training </w:t>
      </w:r>
      <w:proofErr w:type="gramStart"/>
      <w:r w:rsidR="00E23653" w:rsidRPr="001805B1">
        <w:rPr>
          <w:rFonts w:ascii="Goudy Old Style" w:hAnsi="Goudy Old Style"/>
          <w:b/>
          <w:bCs/>
          <w:sz w:val="36"/>
          <w:szCs w:val="36"/>
          <w:lang w:val="en-US"/>
        </w:rPr>
        <w:t>And</w:t>
      </w:r>
      <w:proofErr w:type="gramEnd"/>
      <w:r w:rsidR="00E23653" w:rsidRPr="001805B1">
        <w:rPr>
          <w:rFonts w:ascii="Goudy Old Style" w:hAnsi="Goudy Old Style"/>
          <w:b/>
          <w:bCs/>
          <w:sz w:val="36"/>
          <w:szCs w:val="36"/>
          <w:lang w:val="en-US"/>
        </w:rPr>
        <w:t xml:space="preserve"> </w:t>
      </w:r>
      <w:r w:rsidRPr="001805B1">
        <w:rPr>
          <w:rFonts w:ascii="Goudy Old Style" w:hAnsi="Goudy Old Style"/>
          <w:b/>
          <w:bCs/>
          <w:sz w:val="36"/>
          <w:szCs w:val="36"/>
          <w:lang w:val="en-US"/>
        </w:rPr>
        <w:t>Inference</w:t>
      </w:r>
    </w:p>
    <w:p w14:paraId="2D31A51F" w14:textId="77777777" w:rsidR="001F41B9" w:rsidRPr="001805B1" w:rsidRDefault="001F41B9" w:rsidP="00122756">
      <w:pPr>
        <w:spacing w:after="0"/>
        <w:rPr>
          <w:rFonts w:ascii="Goudy Old Style" w:hAnsi="Goudy Old Style"/>
          <w:b/>
          <w:bCs/>
          <w:sz w:val="22"/>
          <w:szCs w:val="22"/>
          <w:lang w:val="en-US"/>
        </w:rPr>
      </w:pPr>
    </w:p>
    <w:p w14:paraId="086818A5" w14:textId="08884388" w:rsidR="001F41B9" w:rsidRPr="001805B1" w:rsidRDefault="001F41B9" w:rsidP="00122756">
      <w:pPr>
        <w:pStyle w:val="IEEEAuthorAffiliation"/>
        <w:tabs>
          <w:tab w:val="left" w:pos="3888"/>
          <w:tab w:val="center" w:pos="4801"/>
        </w:tabs>
        <w:spacing w:after="0"/>
        <w:jc w:val="both"/>
        <w:rPr>
          <w:rFonts w:ascii="Goudy Old Style" w:hAnsi="Goudy Old Style"/>
          <w:b/>
          <w:i w:val="0"/>
          <w:sz w:val="22"/>
          <w:szCs w:val="22"/>
        </w:rPr>
      </w:pPr>
      <w:r w:rsidRPr="001805B1">
        <w:rPr>
          <w:rFonts w:ascii="Goudy Old Style" w:hAnsi="Goudy Old Style"/>
          <w:b/>
          <w:i w:val="0"/>
          <w:sz w:val="22"/>
          <w:szCs w:val="22"/>
        </w:rPr>
        <w:t>Gopi Kathiresan</w:t>
      </w:r>
      <w:r w:rsidR="00122756" w:rsidRPr="001805B1">
        <w:rPr>
          <w:rFonts w:ascii="Goudy Old Style" w:hAnsi="Goudy Old Style"/>
          <w:b/>
          <w:i w:val="0"/>
          <w:sz w:val="22"/>
          <w:szCs w:val="22"/>
          <w:vertAlign w:val="superscript"/>
        </w:rPr>
        <w:t>1</w:t>
      </w:r>
    </w:p>
    <w:p w14:paraId="13E60F9D" w14:textId="6E9375B2" w:rsidR="00F016AE" w:rsidRPr="001805B1" w:rsidRDefault="00122756" w:rsidP="00122756">
      <w:pPr>
        <w:pStyle w:val="IEEEAuthorAffiliation"/>
        <w:spacing w:after="0"/>
        <w:jc w:val="both"/>
        <w:rPr>
          <w:rFonts w:ascii="Goudy Old Style" w:hAnsi="Goudy Old Style"/>
          <w:bCs/>
          <w:i w:val="0"/>
          <w:sz w:val="22"/>
          <w:szCs w:val="22"/>
        </w:rPr>
      </w:pPr>
      <w:r w:rsidRPr="001805B1">
        <w:rPr>
          <w:rFonts w:ascii="Goudy Old Style" w:hAnsi="Goudy Old Style"/>
          <w:bCs/>
          <w:i w:val="0"/>
          <w:sz w:val="22"/>
          <w:szCs w:val="22"/>
          <w:vertAlign w:val="superscript"/>
        </w:rPr>
        <w:t>1</w:t>
      </w:r>
      <w:r w:rsidR="001F41B9" w:rsidRPr="001805B1">
        <w:rPr>
          <w:rFonts w:ascii="Goudy Old Style" w:hAnsi="Goudy Old Style"/>
          <w:bCs/>
          <w:i w:val="0"/>
          <w:sz w:val="22"/>
          <w:szCs w:val="22"/>
        </w:rPr>
        <w:t>Senior Software Engineer</w:t>
      </w:r>
      <w:r w:rsidR="00D5583D" w:rsidRPr="001805B1">
        <w:rPr>
          <w:rFonts w:ascii="Goudy Old Style" w:hAnsi="Goudy Old Style"/>
          <w:bCs/>
          <w:i w:val="0"/>
          <w:sz w:val="22"/>
          <w:szCs w:val="22"/>
        </w:rPr>
        <w:t xml:space="preserve">, </w:t>
      </w:r>
      <w:r w:rsidR="001F41B9" w:rsidRPr="001805B1">
        <w:rPr>
          <w:rFonts w:ascii="Goudy Old Style" w:hAnsi="Goudy Old Style"/>
          <w:bCs/>
          <w:i w:val="0"/>
          <w:sz w:val="22"/>
          <w:szCs w:val="22"/>
        </w:rPr>
        <w:t>Morgan Stanley</w:t>
      </w:r>
    </w:p>
    <w:p w14:paraId="436B46B1" w14:textId="77777777" w:rsidR="001F41B9" w:rsidRPr="001805B1" w:rsidRDefault="001F41B9" w:rsidP="00122756">
      <w:pPr>
        <w:spacing w:after="0"/>
        <w:rPr>
          <w:rFonts w:ascii="Goudy Old Style" w:hAnsi="Goudy Old Style"/>
          <w:sz w:val="22"/>
          <w:szCs w:val="22"/>
          <w:lang w:val="en-GB" w:eastAsia="en-GB"/>
        </w:rPr>
      </w:pPr>
    </w:p>
    <w:p w14:paraId="0132D0EC" w14:textId="79AAEA68" w:rsidR="00BF372A" w:rsidRPr="001805B1" w:rsidRDefault="00E23653" w:rsidP="00122756">
      <w:pPr>
        <w:pStyle w:val="IEEEAbtract"/>
        <w:pBdr>
          <w:top w:val="single" w:sz="4" w:space="1" w:color="auto"/>
          <w:bottom w:val="single" w:sz="4" w:space="1" w:color="auto"/>
        </w:pBdr>
        <w:spacing w:after="0"/>
        <w:rPr>
          <w:rStyle w:val="IEEEAbtractChar"/>
          <w:rFonts w:ascii="Goudy Old Style" w:hAnsi="Goudy Old Style"/>
          <w:b/>
          <w:bCs/>
          <w:i/>
          <w:sz w:val="22"/>
          <w:szCs w:val="22"/>
          <w:lang w:val="en-IN"/>
        </w:rPr>
      </w:pPr>
      <w:bookmarkStart w:id="0" w:name="_Hlk196601122"/>
      <w:proofErr w:type="gramStart"/>
      <w:r w:rsidRPr="001805B1">
        <w:rPr>
          <w:rStyle w:val="IEEEAbstractHeadingChar"/>
          <w:rFonts w:ascii="Goudy Old Style" w:hAnsi="Goudy Old Style"/>
          <w:b/>
          <w:i w:val="0"/>
          <w:sz w:val="22"/>
          <w:szCs w:val="22"/>
        </w:rPr>
        <w:t>Abstract</w:t>
      </w:r>
      <w:r w:rsidR="00BF372A" w:rsidRPr="001805B1">
        <w:rPr>
          <w:rFonts w:ascii="Goudy Old Style" w:hAnsi="Goudy Old Style"/>
          <w:b w:val="0"/>
          <w:i/>
          <w:sz w:val="22"/>
          <w:szCs w:val="22"/>
        </w:rPr>
        <w:t>:</w:t>
      </w:r>
      <w:r w:rsidR="002E28A7" w:rsidRPr="001805B1">
        <w:rPr>
          <w:rFonts w:ascii="Goudy Old Style" w:hAnsi="Goudy Old Style"/>
          <w:b w:val="0"/>
          <w:bCs/>
          <w:i/>
          <w:sz w:val="22"/>
          <w:szCs w:val="22"/>
          <w:lang w:val="en-AU"/>
        </w:rPr>
        <w:t>The</w:t>
      </w:r>
      <w:proofErr w:type="gramEnd"/>
      <w:r w:rsidR="002E28A7" w:rsidRPr="001805B1">
        <w:rPr>
          <w:rFonts w:ascii="Goudy Old Style" w:hAnsi="Goudy Old Style"/>
          <w:b w:val="0"/>
          <w:bCs/>
          <w:i/>
          <w:sz w:val="22"/>
          <w:szCs w:val="22"/>
          <w:lang w:val="en-AU"/>
        </w:rPr>
        <w:t xml:space="preserve"> rapidly increasing development of Large Language Models (LLMs) has rapidly placed a tremendous burden on cloud computing in terms of energy requirements, cost of operation, and environmental impacts, never seen before. This paper presents an overall architectural design that focuses on making energy efficient all the levels of LLM training and inference workloads. With a multi-prong approach, the design will take advantage of energy efficient accelerators (e.g., NVIDIA H100, TPUs), new cooling solutions (liquid and direct-to-chip), as well as software-level optimizations such as quantization and pruning and knowledge distillation</w:t>
      </w:r>
      <w:r w:rsidR="002A4E40" w:rsidRPr="001805B1">
        <w:rPr>
          <w:rFonts w:ascii="Goudy Old Style" w:hAnsi="Goudy Old Style"/>
          <w:b w:val="0"/>
          <w:bCs/>
          <w:i/>
          <w:sz w:val="22"/>
          <w:szCs w:val="22"/>
          <w:lang w:val="en-AU"/>
        </w:rPr>
        <w:t>.</w:t>
      </w:r>
    </w:p>
    <w:bookmarkEnd w:id="0"/>
    <w:p w14:paraId="41B76F9A" w14:textId="035625DF" w:rsidR="0022097E" w:rsidRPr="001805B1" w:rsidRDefault="00122756" w:rsidP="00122756">
      <w:pPr>
        <w:pBdr>
          <w:top w:val="single" w:sz="4" w:space="1" w:color="auto"/>
          <w:bottom w:val="single" w:sz="4" w:space="1" w:color="auto"/>
        </w:pBdr>
        <w:autoSpaceDE w:val="0"/>
        <w:autoSpaceDN w:val="0"/>
        <w:adjustRightInd w:val="0"/>
        <w:spacing w:after="0"/>
        <w:rPr>
          <w:rFonts w:ascii="Goudy Old Style" w:hAnsi="Goudy Old Style"/>
          <w:i/>
          <w:sz w:val="22"/>
          <w:szCs w:val="22"/>
        </w:rPr>
      </w:pPr>
      <w:r w:rsidRPr="001805B1">
        <w:rPr>
          <w:rStyle w:val="IEEEAbstractHeadingChar"/>
          <w:rFonts w:ascii="Goudy Old Style" w:hAnsi="Goudy Old Style"/>
          <w:i w:val="0"/>
          <w:sz w:val="22"/>
          <w:szCs w:val="22"/>
        </w:rPr>
        <w:t>Keywords</w:t>
      </w:r>
      <w:r w:rsidR="0022097E" w:rsidRPr="001805B1">
        <w:rPr>
          <w:rStyle w:val="IEEEAbstractHeadingChar"/>
          <w:rFonts w:ascii="Goudy Old Style" w:hAnsi="Goudy Old Style"/>
          <w:i w:val="0"/>
          <w:sz w:val="22"/>
          <w:szCs w:val="22"/>
        </w:rPr>
        <w:t>:</w:t>
      </w:r>
      <w:r w:rsidR="002A4E40" w:rsidRPr="001805B1">
        <w:rPr>
          <w:rFonts w:ascii="Goudy Old Style" w:hAnsi="Goudy Old Style"/>
          <w:i/>
          <w:sz w:val="22"/>
          <w:szCs w:val="22"/>
        </w:rPr>
        <w:t xml:space="preserve"> Cloud, Inference, Energy, LLM, Infrastructure</w:t>
      </w:r>
    </w:p>
    <w:p w14:paraId="53E04B12" w14:textId="2CEFA373" w:rsidR="00122756" w:rsidRPr="001805B1" w:rsidRDefault="00E23653" w:rsidP="00E23653">
      <w:pPr>
        <w:tabs>
          <w:tab w:val="left" w:pos="3789"/>
        </w:tabs>
        <w:autoSpaceDE w:val="0"/>
        <w:autoSpaceDN w:val="0"/>
        <w:adjustRightInd w:val="0"/>
        <w:spacing w:after="0"/>
        <w:rPr>
          <w:rFonts w:ascii="Goudy Old Style" w:hAnsi="Goudy Old Style"/>
          <w:sz w:val="22"/>
          <w:szCs w:val="22"/>
        </w:rPr>
      </w:pPr>
      <w:r w:rsidRPr="001805B1">
        <w:rPr>
          <w:rFonts w:ascii="Goudy Old Style" w:hAnsi="Goudy Old Style"/>
          <w:sz w:val="22"/>
          <w:szCs w:val="22"/>
        </w:rPr>
        <w:tab/>
      </w:r>
    </w:p>
    <w:p w14:paraId="354141A6" w14:textId="31E97814" w:rsidR="0022097E" w:rsidRPr="001805B1" w:rsidRDefault="0022097E" w:rsidP="00122756">
      <w:pPr>
        <w:autoSpaceDE w:val="0"/>
        <w:autoSpaceDN w:val="0"/>
        <w:adjustRightInd w:val="0"/>
        <w:spacing w:after="0"/>
        <w:rPr>
          <w:rFonts w:ascii="Goudy Old Style" w:hAnsi="Goudy Old Style"/>
          <w:b/>
          <w:sz w:val="22"/>
          <w:szCs w:val="22"/>
        </w:rPr>
      </w:pPr>
      <w:bookmarkStart w:id="1" w:name="_Hlk196601132"/>
      <w:r w:rsidRPr="001805B1">
        <w:rPr>
          <w:rFonts w:ascii="Goudy Old Style" w:hAnsi="Goudy Old Style"/>
          <w:b/>
          <w:sz w:val="22"/>
          <w:szCs w:val="22"/>
        </w:rPr>
        <w:t>I.</w:t>
      </w:r>
      <w:r w:rsidR="00065B77" w:rsidRPr="001805B1">
        <w:rPr>
          <w:rFonts w:ascii="Goudy Old Style" w:hAnsi="Goudy Old Style"/>
          <w:b/>
          <w:sz w:val="22"/>
          <w:szCs w:val="22"/>
        </w:rPr>
        <w:t xml:space="preserve"> </w:t>
      </w:r>
      <w:r w:rsidRPr="001805B1">
        <w:rPr>
          <w:rFonts w:ascii="Goudy Old Style" w:hAnsi="Goudy Old Style"/>
          <w:b/>
          <w:sz w:val="22"/>
          <w:szCs w:val="22"/>
        </w:rPr>
        <w:t>INTRODUCTION</w:t>
      </w:r>
    </w:p>
    <w:p w14:paraId="6D0A318A" w14:textId="22258C53" w:rsidR="00BB5079" w:rsidRPr="001805B1" w:rsidRDefault="002E28A7" w:rsidP="00122756">
      <w:pPr>
        <w:autoSpaceDE w:val="0"/>
        <w:autoSpaceDN w:val="0"/>
        <w:adjustRightInd w:val="0"/>
        <w:spacing w:after="0"/>
        <w:rPr>
          <w:rFonts w:ascii="Goudy Old Style" w:hAnsi="Goudy Old Style"/>
          <w:sz w:val="22"/>
          <w:szCs w:val="22"/>
        </w:rPr>
      </w:pPr>
      <w:r w:rsidRPr="001805B1">
        <w:rPr>
          <w:rFonts w:ascii="Goudy Old Style" w:hAnsi="Goudy Old Style"/>
          <w:sz w:val="22"/>
          <w:szCs w:val="22"/>
        </w:rPr>
        <w:t xml:space="preserve">Large Language Models (LLM) like GPT-4, </w:t>
      </w:r>
      <w:proofErr w:type="spellStart"/>
      <w:r w:rsidRPr="001805B1">
        <w:rPr>
          <w:rFonts w:ascii="Goudy Old Style" w:hAnsi="Goudy Old Style"/>
          <w:sz w:val="22"/>
          <w:szCs w:val="22"/>
        </w:rPr>
        <w:t>PaLM</w:t>
      </w:r>
      <w:proofErr w:type="spellEnd"/>
      <w:r w:rsidRPr="001805B1">
        <w:rPr>
          <w:rFonts w:ascii="Goudy Old Style" w:hAnsi="Goudy Old Style"/>
          <w:sz w:val="22"/>
          <w:szCs w:val="22"/>
        </w:rPr>
        <w:t xml:space="preserve">, and </w:t>
      </w:r>
      <w:proofErr w:type="spellStart"/>
      <w:r w:rsidRPr="001805B1">
        <w:rPr>
          <w:rFonts w:ascii="Goudy Old Style" w:hAnsi="Goudy Old Style"/>
          <w:sz w:val="22"/>
          <w:szCs w:val="22"/>
        </w:rPr>
        <w:t>LLaMA</w:t>
      </w:r>
      <w:proofErr w:type="spellEnd"/>
      <w:r w:rsidRPr="001805B1">
        <w:rPr>
          <w:rFonts w:ascii="Goudy Old Style" w:hAnsi="Goudy Old Style"/>
          <w:sz w:val="22"/>
          <w:szCs w:val="22"/>
        </w:rPr>
        <w:t xml:space="preserve"> have brought a revolution in natural language processing and are used in search, chatbots, summarization, and creative writing applications. But as they increasingly demand computational resources to train and to serve, a rising challenge is how to design infrastructure sustainably and with a light energy footprint. The scale AI organizations are taking on is driving sky-rocketing power bills, carbon emission concerns, and infrastructure constraints especially in power-constrained data centres. General-purpose clouds are not optimized to the extreme and variable resource demands of LLM workloads</w:t>
      </w:r>
      <w:r w:rsidR="002A4E40" w:rsidRPr="001805B1">
        <w:rPr>
          <w:rFonts w:ascii="Goudy Old Style" w:hAnsi="Goudy Old Style"/>
          <w:sz w:val="22"/>
          <w:szCs w:val="22"/>
        </w:rPr>
        <w:t>.</w:t>
      </w:r>
    </w:p>
    <w:p w14:paraId="2A3B7611" w14:textId="77777777" w:rsidR="00122756" w:rsidRPr="001805B1" w:rsidRDefault="00122756" w:rsidP="00122756">
      <w:pPr>
        <w:autoSpaceDE w:val="0"/>
        <w:autoSpaceDN w:val="0"/>
        <w:adjustRightInd w:val="0"/>
        <w:spacing w:after="0"/>
        <w:rPr>
          <w:rFonts w:ascii="Goudy Old Style" w:hAnsi="Goudy Old Style"/>
          <w:b/>
          <w:sz w:val="22"/>
          <w:szCs w:val="22"/>
        </w:rPr>
      </w:pPr>
    </w:p>
    <w:p w14:paraId="714509D2" w14:textId="1584FF1B" w:rsidR="00BB5079" w:rsidRPr="001805B1" w:rsidRDefault="00BB5079" w:rsidP="00122756">
      <w:pPr>
        <w:autoSpaceDE w:val="0"/>
        <w:autoSpaceDN w:val="0"/>
        <w:adjustRightInd w:val="0"/>
        <w:spacing w:after="0"/>
        <w:rPr>
          <w:rFonts w:ascii="Goudy Old Style" w:hAnsi="Goudy Old Style"/>
          <w:b/>
          <w:sz w:val="22"/>
          <w:szCs w:val="22"/>
        </w:rPr>
      </w:pPr>
      <w:r w:rsidRPr="001805B1">
        <w:rPr>
          <w:rFonts w:ascii="Goudy Old Style" w:hAnsi="Goudy Old Style"/>
          <w:b/>
          <w:sz w:val="22"/>
          <w:szCs w:val="22"/>
        </w:rPr>
        <w:t xml:space="preserve">II. </w:t>
      </w:r>
      <w:r w:rsidR="00764FBF" w:rsidRPr="001805B1">
        <w:rPr>
          <w:rFonts w:ascii="Goudy Old Style" w:hAnsi="Goudy Old Style"/>
          <w:b/>
          <w:sz w:val="22"/>
          <w:szCs w:val="22"/>
        </w:rPr>
        <w:t>RELATED WORKS</w:t>
      </w:r>
    </w:p>
    <w:p w14:paraId="6CAEDA49" w14:textId="64B97876" w:rsidR="005047E0" w:rsidRPr="001805B1" w:rsidRDefault="005047E0"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Energy Burden of LLMs</w:t>
      </w:r>
    </w:p>
    <w:p w14:paraId="090B2CE7" w14:textId="456AA792" w:rsidR="005047E0"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Alongside the revolutionising of the natural language production and interpretation, the arrival of Large Language Models (LLMs), such as GPT-3, T5, and Switch Transformer, has introduced a massive computational and energy burden.  Several studies have begun quantifying and putting into perspective this load, highlighting the large financial and environmental consequences</w:t>
      </w:r>
      <w:r w:rsidR="005047E0" w:rsidRPr="001805B1">
        <w:rPr>
          <w:rFonts w:ascii="Goudy Old Style" w:hAnsi="Goudy Old Style"/>
          <w:sz w:val="22"/>
          <w:szCs w:val="22"/>
          <w:lang w:val="en-IN"/>
        </w:rPr>
        <w:t xml:space="preserve"> [3][7][10]. </w:t>
      </w:r>
    </w:p>
    <w:p w14:paraId="5214B902" w14:textId="1C0E961A"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noProof/>
          <w:sz w:val="22"/>
          <w:szCs w:val="22"/>
          <w:lang w:val="en-IN"/>
        </w:rPr>
        <w:drawing>
          <wp:inline distT="0" distB="0" distL="0" distR="0" wp14:anchorId="76A135DD" wp14:editId="10AE423F">
            <wp:extent cx="5708487" cy="3401786"/>
            <wp:effectExtent l="0" t="0" r="6985" b="8255"/>
            <wp:docPr id="222330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30890" name=""/>
                    <pic:cNvPicPr/>
                  </pic:nvPicPr>
                  <pic:blipFill>
                    <a:blip r:embed="rId8"/>
                    <a:stretch>
                      <a:fillRect/>
                    </a:stretch>
                  </pic:blipFill>
                  <pic:spPr>
                    <a:xfrm>
                      <a:off x="0" y="0"/>
                      <a:ext cx="5750995" cy="3427117"/>
                    </a:xfrm>
                    <a:prstGeom prst="rect">
                      <a:avLst/>
                    </a:prstGeom>
                  </pic:spPr>
                </pic:pic>
              </a:graphicData>
            </a:graphic>
          </wp:inline>
        </w:drawing>
      </w:r>
    </w:p>
    <w:p w14:paraId="0AA34E4D" w14:textId="74432B70" w:rsidR="005047E0"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lastRenderedPageBreak/>
        <w:t>In contrast to the conventional AI workloads, LLMs have high energy requirements in training and inference: Although training is more compute-intensive and occurs in high carbon emissions during the initial phase, inference, because of its frequency and low-latency requirements, incurs steady and frequently under-appreciated energy expenses through the model lifetime [9].</w:t>
      </w:r>
      <w:r w:rsidR="00122756" w:rsidRPr="001805B1">
        <w:rPr>
          <w:rFonts w:ascii="Goudy Old Style" w:hAnsi="Goudy Old Style"/>
          <w:sz w:val="22"/>
          <w:szCs w:val="22"/>
          <w:lang w:val="en-IN"/>
        </w:rPr>
        <w:t xml:space="preserve"> </w:t>
      </w:r>
      <w:r w:rsidRPr="001805B1">
        <w:rPr>
          <w:rFonts w:ascii="Goudy Old Style" w:hAnsi="Goudy Old Style"/>
          <w:sz w:val="22"/>
          <w:szCs w:val="22"/>
          <w:lang w:val="en-IN"/>
        </w:rPr>
        <w:t xml:space="preserve">A study by Patterson et al. [3] highlights that LLMs trained in dense models with the historic GPU-based architecture may lead to an orders-of-magnitude increase in CO 2 emissions compared to the sparsely activated or task-specific </w:t>
      </w:r>
      <w:proofErr w:type="spellStart"/>
      <w:proofErr w:type="gramStart"/>
      <w:r w:rsidRPr="001805B1">
        <w:rPr>
          <w:rFonts w:ascii="Goudy Old Style" w:hAnsi="Goudy Old Style"/>
          <w:sz w:val="22"/>
          <w:szCs w:val="22"/>
          <w:lang w:val="en-IN"/>
        </w:rPr>
        <w:t>models.They</w:t>
      </w:r>
      <w:proofErr w:type="spellEnd"/>
      <w:proofErr w:type="gramEnd"/>
      <w:r w:rsidRPr="001805B1">
        <w:rPr>
          <w:rFonts w:ascii="Goudy Old Style" w:hAnsi="Goudy Old Style"/>
          <w:sz w:val="22"/>
          <w:szCs w:val="22"/>
          <w:lang w:val="en-IN"/>
        </w:rPr>
        <w:t xml:space="preserve"> find that emissions can be decreased by up to 1000x by model sparsity, data </w:t>
      </w:r>
      <w:proofErr w:type="spellStart"/>
      <w:r w:rsidRPr="001805B1">
        <w:rPr>
          <w:rFonts w:ascii="Goudy Old Style" w:hAnsi="Goudy Old Style"/>
          <w:sz w:val="22"/>
          <w:szCs w:val="22"/>
          <w:lang w:val="en-IN"/>
        </w:rPr>
        <w:t>center</w:t>
      </w:r>
      <w:proofErr w:type="spellEnd"/>
      <w:r w:rsidRPr="001805B1">
        <w:rPr>
          <w:rFonts w:ascii="Goudy Old Style" w:hAnsi="Goudy Old Style"/>
          <w:sz w:val="22"/>
          <w:szCs w:val="22"/>
          <w:lang w:val="en-IN"/>
        </w:rPr>
        <w:t xml:space="preserve"> geographical location, and specialized hardware Like TPUs or low-power ASICs. Such analysis is especially meaningful in the case of LLMs such as GPT-3, which activates billions of parameters at inference time, resulting in energy consumption growing </w:t>
      </w:r>
      <w:proofErr w:type="spellStart"/>
      <w:proofErr w:type="gramStart"/>
      <w:r w:rsidRPr="001805B1">
        <w:rPr>
          <w:rFonts w:ascii="Goudy Old Style" w:hAnsi="Goudy Old Style"/>
          <w:sz w:val="22"/>
          <w:szCs w:val="22"/>
          <w:lang w:val="en-IN"/>
        </w:rPr>
        <w:t>exponentially.</w:t>
      </w:r>
      <w:r w:rsidR="003C6E94" w:rsidRPr="001805B1">
        <w:rPr>
          <w:rFonts w:ascii="Goudy Old Style" w:hAnsi="Goudy Old Style"/>
          <w:sz w:val="22"/>
          <w:szCs w:val="22"/>
          <w:lang w:val="en-IN"/>
        </w:rPr>
        <w:t>The</w:t>
      </w:r>
      <w:proofErr w:type="spellEnd"/>
      <w:proofErr w:type="gramEnd"/>
      <w:r w:rsidR="003C6E94" w:rsidRPr="001805B1">
        <w:rPr>
          <w:rFonts w:ascii="Goudy Old Style" w:hAnsi="Goudy Old Style"/>
          <w:sz w:val="22"/>
          <w:szCs w:val="22"/>
          <w:lang w:val="en-IN"/>
        </w:rPr>
        <w:t xml:space="preserve"> insight is exploited to inform a strategic shift to domain-specific miniaturized models where feasible to create a balance between functionality and the effect on the environment</w:t>
      </w:r>
      <w:r w:rsidR="00CE56A1" w:rsidRPr="001805B1">
        <w:rPr>
          <w:rFonts w:ascii="Goudy Old Style" w:hAnsi="Goudy Old Style"/>
          <w:sz w:val="22"/>
          <w:szCs w:val="22"/>
          <w:lang w:val="en-IN"/>
        </w:rPr>
        <w:t xml:space="preserve"> [10]</w:t>
      </w:r>
      <w:r w:rsidR="005047E0" w:rsidRPr="001805B1">
        <w:rPr>
          <w:rFonts w:ascii="Goudy Old Style" w:hAnsi="Goudy Old Style"/>
          <w:sz w:val="22"/>
          <w:szCs w:val="22"/>
          <w:lang w:val="en-IN"/>
        </w:rPr>
        <w:t xml:space="preserve">. </w:t>
      </w:r>
    </w:p>
    <w:p w14:paraId="6DEA1EE9" w14:textId="5065E9A2"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noProof/>
          <w:sz w:val="22"/>
          <w:szCs w:val="22"/>
          <w:lang w:val="en-IN"/>
        </w:rPr>
        <w:drawing>
          <wp:inline distT="0" distB="0" distL="0" distR="0" wp14:anchorId="70C0C5D6" wp14:editId="081201ED">
            <wp:extent cx="4781740" cy="3988435"/>
            <wp:effectExtent l="0" t="0" r="0" b="0"/>
            <wp:docPr id="40638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8427" name=""/>
                    <pic:cNvPicPr/>
                  </pic:nvPicPr>
                  <pic:blipFill>
                    <a:blip r:embed="rId9"/>
                    <a:stretch>
                      <a:fillRect/>
                    </a:stretch>
                  </pic:blipFill>
                  <pic:spPr>
                    <a:xfrm>
                      <a:off x="0" y="0"/>
                      <a:ext cx="4790611" cy="3995835"/>
                    </a:xfrm>
                    <a:prstGeom prst="rect">
                      <a:avLst/>
                    </a:prstGeom>
                  </pic:spPr>
                </pic:pic>
              </a:graphicData>
            </a:graphic>
          </wp:inline>
        </w:drawing>
      </w:r>
    </w:p>
    <w:p w14:paraId="1845F8F5" w14:textId="77777777" w:rsidR="002E28A7"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As the number of real-world applications of LLMs proliferate, in the form of chatbots, legal and medical reasoning systems, the problem of energy-efficient deployment strategies becomes more and more critical [9]. The key point in optimal energy profiles is hardware selection and workload distribution. </w:t>
      </w:r>
    </w:p>
    <w:p w14:paraId="3984732C" w14:textId="4F6C9510" w:rsidR="005047E0"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[5] explains the role of the further increase of energy efficiency presented by the development of specialized hardware, such as NVIDIA Grace Hopper and AMD MI300, as well as </w:t>
      </w:r>
      <w:proofErr w:type="spellStart"/>
      <w:r w:rsidRPr="001805B1">
        <w:rPr>
          <w:rFonts w:ascii="Goudy Old Style" w:hAnsi="Goudy Old Style"/>
          <w:sz w:val="22"/>
          <w:szCs w:val="22"/>
          <w:lang w:val="en-IN"/>
        </w:rPr>
        <w:t>chiplet</w:t>
      </w:r>
      <w:proofErr w:type="spellEnd"/>
      <w:r w:rsidRPr="001805B1">
        <w:rPr>
          <w:rFonts w:ascii="Goudy Old Style" w:hAnsi="Goudy Old Style"/>
          <w:sz w:val="22"/>
          <w:szCs w:val="22"/>
          <w:lang w:val="en-IN"/>
        </w:rPr>
        <w:t>-based and memory-centric architectures. But these benefits are not evenly distributed, and more detailed scheduling and deployment policies are required, which can match the LLM workloads with the best hardware implementation targets</w:t>
      </w:r>
      <w:r w:rsidR="005047E0" w:rsidRPr="001805B1">
        <w:rPr>
          <w:rFonts w:ascii="Goudy Old Style" w:hAnsi="Goudy Old Style"/>
          <w:sz w:val="22"/>
          <w:szCs w:val="22"/>
          <w:lang w:val="en-IN"/>
        </w:rPr>
        <w:t>.</w:t>
      </w:r>
    </w:p>
    <w:p w14:paraId="0FE84ADC" w14:textId="25A25E4F" w:rsidR="005047E0" w:rsidRPr="001805B1" w:rsidRDefault="005047E0"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Energy Optimization</w:t>
      </w:r>
    </w:p>
    <w:p w14:paraId="7AF565D8" w14:textId="05BDB7E5" w:rsidR="002E28A7"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Hardware acceleration, algorithm efficiency and smarter workload scheduling innovations have to work synergistically towards a unified approach to energy efficiency in LLM systems. The literature provides the significant guidance in these areas. An example is dynamic, workload-aware scheduling throughout heterogeneous systems, including GPUs, CPUs and low-power accelerators, which can minimize unnecessary energy consumption. Study [2] defines a hybrid data </w:t>
      </w:r>
      <w:proofErr w:type="spellStart"/>
      <w:r w:rsidRPr="001805B1">
        <w:rPr>
          <w:rFonts w:ascii="Goudy Old Style" w:hAnsi="Goudy Old Style"/>
          <w:sz w:val="22"/>
          <w:szCs w:val="22"/>
          <w:lang w:val="en-IN"/>
        </w:rPr>
        <w:t>center</w:t>
      </w:r>
      <w:proofErr w:type="spellEnd"/>
      <w:r w:rsidRPr="001805B1">
        <w:rPr>
          <w:rFonts w:ascii="Goudy Old Style" w:hAnsi="Goudy Old Style"/>
          <w:sz w:val="22"/>
          <w:szCs w:val="22"/>
          <w:lang w:val="en-IN"/>
        </w:rPr>
        <w:t xml:space="preserve"> system in which the LLM query is scheduled depending on the token-level </w:t>
      </w:r>
      <w:proofErr w:type="spellStart"/>
      <w:proofErr w:type="gramStart"/>
      <w:r w:rsidRPr="001805B1">
        <w:rPr>
          <w:rFonts w:ascii="Goudy Old Style" w:hAnsi="Goudy Old Style"/>
          <w:sz w:val="22"/>
          <w:szCs w:val="22"/>
          <w:lang w:val="en-IN"/>
        </w:rPr>
        <w:t>complexity.Their</w:t>
      </w:r>
      <w:proofErr w:type="spellEnd"/>
      <w:proofErr w:type="gramEnd"/>
      <w:r w:rsidRPr="001805B1">
        <w:rPr>
          <w:rFonts w:ascii="Goudy Old Style" w:hAnsi="Goudy Old Style"/>
          <w:sz w:val="22"/>
          <w:szCs w:val="22"/>
          <w:lang w:val="en-IN"/>
        </w:rPr>
        <w:t xml:space="preserve"> mechanism, which is aware of the workload, determines either to use energy-efficient processors or high-performance GPUs and results in a 7.5% saving in the energy consumption of CPU+GPU. Software and inference-level techniques such as </w:t>
      </w:r>
      <w:r w:rsidRPr="001805B1">
        <w:rPr>
          <w:rFonts w:ascii="Goudy Old Style" w:hAnsi="Goudy Old Style"/>
          <w:sz w:val="22"/>
          <w:szCs w:val="22"/>
          <w:lang w:val="en-IN"/>
        </w:rPr>
        <w:lastRenderedPageBreak/>
        <w:t xml:space="preserve">pruning, quantization, and knowledge distillation are becoming popular as model optimization methods requiring little to no accuracy loss in exchange of reduced computation. Inference optimization is important in the case of generative LLMs because token generation is sequential. Efficient inference strategies, including dynamic batching and kernel fusion, that significantly increase throughput-per-Watt are described in the work in [4]. They emphasize that there is a gap between inference </w:t>
      </w:r>
      <w:proofErr w:type="spellStart"/>
      <w:r w:rsidRPr="001805B1">
        <w:rPr>
          <w:rFonts w:ascii="Goudy Old Style" w:hAnsi="Goudy Old Style"/>
          <w:sz w:val="22"/>
          <w:szCs w:val="22"/>
          <w:lang w:val="en-IN"/>
        </w:rPr>
        <w:t>behaviors</w:t>
      </w:r>
      <w:proofErr w:type="spellEnd"/>
      <w:r w:rsidRPr="001805B1">
        <w:rPr>
          <w:rFonts w:ascii="Goudy Old Style" w:hAnsi="Goudy Old Style"/>
          <w:sz w:val="22"/>
          <w:szCs w:val="22"/>
          <w:lang w:val="en-IN"/>
        </w:rPr>
        <w:t xml:space="preserve"> of discriminative and generative models (such as BERT and </w:t>
      </w:r>
      <w:proofErr w:type="spellStart"/>
      <w:r w:rsidRPr="001805B1">
        <w:rPr>
          <w:rFonts w:ascii="Goudy Old Style" w:hAnsi="Goudy Old Style"/>
          <w:sz w:val="22"/>
          <w:szCs w:val="22"/>
          <w:lang w:val="en-IN"/>
        </w:rPr>
        <w:t>LLaMA</w:t>
      </w:r>
      <w:proofErr w:type="spellEnd"/>
      <w:r w:rsidRPr="001805B1">
        <w:rPr>
          <w:rFonts w:ascii="Goudy Old Style" w:hAnsi="Goudy Old Style"/>
          <w:sz w:val="22"/>
          <w:szCs w:val="22"/>
          <w:lang w:val="en-IN"/>
        </w:rPr>
        <w:t xml:space="preserve"> and GPT), and argue platform-specific optimizations should be made to save energy. Complementary to that, [1] describes inference-level energy-performance trade-offs with real-world input and SLA constraints. </w:t>
      </w:r>
    </w:p>
    <w:p w14:paraId="1C899B9D" w14:textId="10641A7D" w:rsidR="005047E0"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The operational knobs that include batch size, decoding strategies, and caching mechanisms can be adjusted by the providers to reach a quantifiable amount of energy savings without violating latency or throughput limits. Herein lies the significance of adaptive systems that are capable of optimising under multiple constraints, which is an important factor in enterprise deployments under </w:t>
      </w:r>
      <w:proofErr w:type="spellStart"/>
      <w:r w:rsidRPr="001805B1">
        <w:rPr>
          <w:rFonts w:ascii="Goudy Old Style" w:hAnsi="Goudy Old Style"/>
          <w:sz w:val="22"/>
          <w:szCs w:val="22"/>
          <w:lang w:val="en-IN"/>
        </w:rPr>
        <w:t>SLA.The</w:t>
      </w:r>
      <w:proofErr w:type="spellEnd"/>
      <w:r w:rsidRPr="001805B1">
        <w:rPr>
          <w:rFonts w:ascii="Goudy Old Style" w:hAnsi="Goudy Old Style"/>
          <w:sz w:val="22"/>
          <w:szCs w:val="22"/>
          <w:lang w:val="en-IN"/>
        </w:rPr>
        <w:t xml:space="preserve"> AI-driven workload placement also becomes a tremendous force in the cloud-native scenario. Study [6] presents scheduling approaches, based on machine learning, namely reinforcement learning and clustering, that observe runtime telemetry, including load, power cost, and thermal limits to find the best workload placement. Such smart schedulers are able to adjust to variable grid state or renewable energy supply, and can result in energy-aware multi-cloud orchestration. Energy savings are additional through advanced cooling mechanisms. Such concepts as liquid or direct-to-chip cooling, proposed by data </w:t>
      </w:r>
      <w:proofErr w:type="spellStart"/>
      <w:r w:rsidRPr="001805B1">
        <w:rPr>
          <w:rFonts w:ascii="Goudy Old Style" w:hAnsi="Goudy Old Style"/>
          <w:sz w:val="22"/>
          <w:szCs w:val="22"/>
          <w:lang w:val="en-IN"/>
        </w:rPr>
        <w:t>center</w:t>
      </w:r>
      <w:proofErr w:type="spellEnd"/>
      <w:r w:rsidRPr="001805B1">
        <w:rPr>
          <w:rFonts w:ascii="Goudy Old Style" w:hAnsi="Goudy Old Style"/>
          <w:sz w:val="22"/>
          <w:szCs w:val="22"/>
          <w:lang w:val="en-IN"/>
        </w:rPr>
        <w:t xml:space="preserve"> operators, have demonstrated a potential to remove heat more efficiently than air-cooling systems - particularly in dense AI hardware clusters [5]. Coupled with real-time monitoring and smart thermal controls, these methods can reduce the power usage effectiveness (PUE) of AI-serving facilities radically</w:t>
      </w:r>
      <w:r w:rsidR="005047E0" w:rsidRPr="001805B1">
        <w:rPr>
          <w:rFonts w:ascii="Goudy Old Style" w:hAnsi="Goudy Old Style"/>
          <w:sz w:val="22"/>
          <w:szCs w:val="22"/>
          <w:lang w:val="en-IN"/>
        </w:rPr>
        <w:t>.</w:t>
      </w:r>
    </w:p>
    <w:p w14:paraId="7EBADD1A" w14:textId="6F80C64A" w:rsidR="005047E0" w:rsidRPr="001805B1" w:rsidRDefault="005047E0"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 xml:space="preserve">Carbon-Aware Paradigms </w:t>
      </w:r>
    </w:p>
    <w:p w14:paraId="1A366B2A" w14:textId="33476C96" w:rsidR="002E28A7" w:rsidRPr="001805B1" w:rsidRDefault="003C6E9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The present explosion of LLM infrastructure shows that more thorough, carbon-conscious design principles are needed than performance and cost measures</w:t>
      </w:r>
      <w:r w:rsidR="002E28A7" w:rsidRPr="001805B1">
        <w:rPr>
          <w:rFonts w:ascii="Goudy Old Style" w:hAnsi="Goudy Old Style"/>
          <w:sz w:val="22"/>
          <w:szCs w:val="22"/>
          <w:lang w:val="en-IN"/>
        </w:rPr>
        <w:t xml:space="preserve">. A framework that seems to be one of the most exhaustive in meeting such need is the one introduced in [7], where the author proposes the so-called 4Rs of sustainable infrastructure design: Reduce, Reuse, </w:t>
      </w:r>
      <w:proofErr w:type="spellStart"/>
      <w:r w:rsidR="002E28A7" w:rsidRPr="001805B1">
        <w:rPr>
          <w:rFonts w:ascii="Goudy Old Style" w:hAnsi="Goudy Old Style"/>
          <w:sz w:val="22"/>
          <w:szCs w:val="22"/>
          <w:lang w:val="en-IN"/>
        </w:rPr>
        <w:t>Rightsize</w:t>
      </w:r>
      <w:proofErr w:type="spellEnd"/>
      <w:r w:rsidR="002E28A7" w:rsidRPr="001805B1">
        <w:rPr>
          <w:rFonts w:ascii="Goudy Old Style" w:hAnsi="Goudy Old Style"/>
          <w:sz w:val="22"/>
          <w:szCs w:val="22"/>
          <w:lang w:val="en-IN"/>
        </w:rPr>
        <w:t xml:space="preserve">, and Recycle. </w:t>
      </w:r>
    </w:p>
    <w:p w14:paraId="34B9E5E7" w14:textId="77777777" w:rsidR="002E28A7"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Their </w:t>
      </w:r>
      <w:proofErr w:type="spellStart"/>
      <w:r w:rsidRPr="001805B1">
        <w:rPr>
          <w:rFonts w:ascii="Goudy Old Style" w:hAnsi="Goudy Old Style"/>
          <w:sz w:val="22"/>
          <w:szCs w:val="22"/>
          <w:lang w:val="en-IN"/>
        </w:rPr>
        <w:t>EcoServe</w:t>
      </w:r>
      <w:proofErr w:type="spellEnd"/>
      <w:r w:rsidRPr="001805B1">
        <w:rPr>
          <w:rFonts w:ascii="Goudy Old Style" w:hAnsi="Goudy Old Style"/>
          <w:sz w:val="22"/>
          <w:szCs w:val="22"/>
          <w:lang w:val="en-IN"/>
        </w:rPr>
        <w:t xml:space="preserve"> system, which is production-scale deployment benchmarked on generative AI services, demonstrates the possibility to reduce carbon emissions by 47 percent without affecting performance SLOs. Their analysis leads to a largely neglected observation: although GPUs are the dominant factor in operational energy consumption, the embodied carbon cost (environmental impact) of hardware production and operation is largely determined by CPUs, memory subsystems and storage hardware. </w:t>
      </w:r>
    </w:p>
    <w:p w14:paraId="0C7B9661" w14:textId="10D95212" w:rsidR="002E28A7"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This establishes a fine line of trade-off in which the optimization scope needs to be widened to encompass procurement and system design, rather than just the runtime energy consumption. [8] points at the significance of LLM-specific energy and runtime </w:t>
      </w:r>
      <w:proofErr w:type="spellStart"/>
      <w:r w:rsidRPr="001805B1">
        <w:rPr>
          <w:rFonts w:ascii="Goudy Old Style" w:hAnsi="Goudy Old Style"/>
          <w:sz w:val="22"/>
          <w:szCs w:val="22"/>
          <w:lang w:val="en-IN"/>
        </w:rPr>
        <w:t>modeling</w:t>
      </w:r>
      <w:proofErr w:type="spellEnd"/>
      <w:r w:rsidRPr="001805B1">
        <w:rPr>
          <w:rFonts w:ascii="Goudy Old Style" w:hAnsi="Goudy Old Style"/>
          <w:sz w:val="22"/>
          <w:szCs w:val="22"/>
          <w:lang w:val="en-IN"/>
        </w:rPr>
        <w:t xml:space="preserve">. Their high-fidelity models (R 2 &gt;0.96) assist in predicting the energy cost of different prompt sizes and generation lengths throughout the CPU-GPU hybrid </w:t>
      </w:r>
      <w:proofErr w:type="spellStart"/>
      <w:proofErr w:type="gramStart"/>
      <w:r w:rsidRPr="001805B1">
        <w:rPr>
          <w:rFonts w:ascii="Goudy Old Style" w:hAnsi="Goudy Old Style"/>
          <w:sz w:val="22"/>
          <w:szCs w:val="22"/>
          <w:lang w:val="en-IN"/>
        </w:rPr>
        <w:t>systems.The</w:t>
      </w:r>
      <w:proofErr w:type="spellEnd"/>
      <w:proofErr w:type="gramEnd"/>
      <w:r w:rsidRPr="001805B1">
        <w:rPr>
          <w:rFonts w:ascii="Goudy Old Style" w:hAnsi="Goudy Old Style"/>
          <w:sz w:val="22"/>
          <w:szCs w:val="22"/>
          <w:lang w:val="en-IN"/>
        </w:rPr>
        <w:t xml:space="preserve"> predictive abilities are also important to optimise the offline energy-optimal schedulers of batch inference, which can contribute up to 50 per cent serving capacity in commercial deployment as stated in [7]. Interconnect bandwidth and data locality are also important to real-time inference efficiency. The data and memory/data movement across network boundaries can be reduced through high-bandwidth memory (HBM), </w:t>
      </w:r>
      <w:proofErr w:type="spellStart"/>
      <w:r w:rsidRPr="001805B1">
        <w:rPr>
          <w:rFonts w:ascii="Goudy Old Style" w:hAnsi="Goudy Old Style"/>
          <w:sz w:val="22"/>
          <w:szCs w:val="22"/>
          <w:lang w:val="en-IN"/>
        </w:rPr>
        <w:t>chiplet</w:t>
      </w:r>
      <w:proofErr w:type="spellEnd"/>
      <w:r w:rsidRPr="001805B1">
        <w:rPr>
          <w:rFonts w:ascii="Goudy Old Style" w:hAnsi="Goudy Old Style"/>
          <w:sz w:val="22"/>
          <w:szCs w:val="22"/>
          <w:lang w:val="en-IN"/>
        </w:rPr>
        <w:t xml:space="preserve">-based SoC, and edge placement strategies to give a multiplier effect on energy efficiency, as noted in [4] and [5]. </w:t>
      </w:r>
    </w:p>
    <w:p w14:paraId="7C44AC66" w14:textId="77777777" w:rsidR="002E28A7"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The overhead of LLM serving at scale can be further decreased in future platform that supports in-memory compute or photonic interconnects. The argument made by [6] and [9] together is that multi-node and multi-GPU systems should be constructed carefully, because sharding and distributed inference introduce network and synchronization latencies. </w:t>
      </w:r>
    </w:p>
    <w:p w14:paraId="01767826" w14:textId="77777777" w:rsidR="00122756"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That model parallelism versus energy overhead trade-off becomes an important optimization dimension, especially in large-scale inference services. Techniques such as speculative decoding, early exit and asynchronous batch completion can contribute towards reducing GPU idle time and maximize power used </w:t>
      </w:r>
      <w:proofErr w:type="spellStart"/>
      <w:proofErr w:type="gramStart"/>
      <w:r w:rsidRPr="001805B1">
        <w:rPr>
          <w:rFonts w:ascii="Goudy Old Style" w:hAnsi="Goudy Old Style"/>
          <w:sz w:val="22"/>
          <w:szCs w:val="22"/>
          <w:lang w:val="en-IN"/>
        </w:rPr>
        <w:t>ratios.An</w:t>
      </w:r>
      <w:proofErr w:type="spellEnd"/>
      <w:proofErr w:type="gramEnd"/>
      <w:r w:rsidRPr="001805B1">
        <w:rPr>
          <w:rFonts w:ascii="Goudy Old Style" w:hAnsi="Goudy Old Style"/>
          <w:sz w:val="22"/>
          <w:szCs w:val="22"/>
          <w:lang w:val="en-IN"/>
        </w:rPr>
        <w:t xml:space="preserve"> analysis of the literature </w:t>
      </w:r>
      <w:r w:rsidR="00CE56A1" w:rsidRPr="001805B1">
        <w:rPr>
          <w:rFonts w:ascii="Goudy Old Style" w:hAnsi="Goudy Old Style"/>
          <w:sz w:val="22"/>
          <w:szCs w:val="22"/>
          <w:lang w:val="en-IN"/>
        </w:rPr>
        <w:t>leaves</w:t>
      </w:r>
      <w:r w:rsidRPr="001805B1">
        <w:rPr>
          <w:rFonts w:ascii="Goudy Old Style" w:hAnsi="Goudy Old Style"/>
          <w:sz w:val="22"/>
          <w:szCs w:val="22"/>
          <w:lang w:val="en-IN"/>
        </w:rPr>
        <w:t xml:space="preserve"> a multidimensional impression of the energy and carbon dilemma that LLMs present. Throughout training, inference, and deployment, the results all boil down to one essential realization: no layer, whether hardware, software, or infrastructure, can produce the best energy efficiency alone. Rather, there must be synergistic innovation on all layers. Model </w:t>
      </w:r>
      <w:proofErr w:type="spellStart"/>
      <w:r w:rsidRPr="001805B1">
        <w:rPr>
          <w:rFonts w:ascii="Goudy Old Style" w:hAnsi="Goudy Old Style"/>
          <w:sz w:val="22"/>
          <w:szCs w:val="22"/>
          <w:lang w:val="en-IN"/>
        </w:rPr>
        <w:t>sparsification</w:t>
      </w:r>
      <w:proofErr w:type="spellEnd"/>
      <w:r w:rsidRPr="001805B1">
        <w:rPr>
          <w:rFonts w:ascii="Goudy Old Style" w:hAnsi="Goudy Old Style"/>
          <w:sz w:val="22"/>
          <w:szCs w:val="22"/>
          <w:lang w:val="en-IN"/>
        </w:rPr>
        <w:t xml:space="preserve">, </w:t>
      </w:r>
      <w:r w:rsidRPr="001805B1">
        <w:rPr>
          <w:rFonts w:ascii="Goudy Old Style" w:hAnsi="Goudy Old Style"/>
          <w:sz w:val="22"/>
          <w:szCs w:val="22"/>
          <w:lang w:val="en-IN"/>
        </w:rPr>
        <w:lastRenderedPageBreak/>
        <w:t>dynamic scheduling, AI-assisted placement, and dedicated cooling are not the only possible but also the needed techniques to decrease the operational cost and carbon footprint. Collectively, these strategies present a good framework on which the proposed architectural framework of this paper expounds</w:t>
      </w:r>
      <w:r w:rsidR="00CF3182" w:rsidRPr="001805B1">
        <w:rPr>
          <w:rFonts w:ascii="Goudy Old Style" w:hAnsi="Goudy Old Style"/>
          <w:sz w:val="22"/>
          <w:szCs w:val="22"/>
        </w:rPr>
        <w:t>.</w:t>
      </w:r>
    </w:p>
    <w:p w14:paraId="5052257A" w14:textId="77777777" w:rsidR="00122756" w:rsidRPr="001805B1" w:rsidRDefault="00122756" w:rsidP="00122756">
      <w:pPr>
        <w:autoSpaceDE w:val="0"/>
        <w:autoSpaceDN w:val="0"/>
        <w:adjustRightInd w:val="0"/>
        <w:spacing w:after="0"/>
        <w:rPr>
          <w:rFonts w:ascii="Goudy Old Style" w:hAnsi="Goudy Old Style"/>
          <w:sz w:val="22"/>
          <w:szCs w:val="22"/>
          <w:lang w:val="en-IN"/>
        </w:rPr>
      </w:pPr>
    </w:p>
    <w:p w14:paraId="049FEE7C" w14:textId="38EBFCE8"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b/>
          <w:sz w:val="22"/>
          <w:szCs w:val="22"/>
        </w:rPr>
        <w:t>IV. RESULTS</w:t>
      </w:r>
    </w:p>
    <w:p w14:paraId="395C28DC" w14:textId="25D3541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Hardware-Level Optimization</w:t>
      </w:r>
    </w:p>
    <w:p w14:paraId="742FA654" w14:textId="77777777" w:rsidR="002E28A7"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The most influential and the first dimension of energy-efficient LLM deployment starts with the hardware layer. Compute accelerators (such as NVIDIA Hopper and Blackwell GPUs, Google TPUv5, and startup-designed AI chips (e.g., </w:t>
      </w:r>
      <w:proofErr w:type="spellStart"/>
      <w:r w:rsidRPr="001805B1">
        <w:rPr>
          <w:rFonts w:ascii="Goudy Old Style" w:hAnsi="Goudy Old Style"/>
          <w:sz w:val="22"/>
          <w:szCs w:val="22"/>
          <w:lang w:val="en-IN"/>
        </w:rPr>
        <w:t>Groq</w:t>
      </w:r>
      <w:proofErr w:type="spellEnd"/>
      <w:r w:rsidRPr="001805B1">
        <w:rPr>
          <w:rFonts w:ascii="Goudy Old Style" w:hAnsi="Goudy Old Style"/>
          <w:sz w:val="22"/>
          <w:szCs w:val="22"/>
          <w:lang w:val="en-IN"/>
        </w:rPr>
        <w:t xml:space="preserve"> and </w:t>
      </w:r>
      <w:proofErr w:type="spellStart"/>
      <w:r w:rsidRPr="001805B1">
        <w:rPr>
          <w:rFonts w:ascii="Goudy Old Style" w:hAnsi="Goudy Old Style"/>
          <w:sz w:val="22"/>
          <w:szCs w:val="22"/>
          <w:lang w:val="en-IN"/>
        </w:rPr>
        <w:t>SambaNova</w:t>
      </w:r>
      <w:proofErr w:type="spellEnd"/>
      <w:r w:rsidRPr="001805B1">
        <w:rPr>
          <w:rFonts w:ascii="Goudy Old Style" w:hAnsi="Goudy Old Style"/>
          <w:sz w:val="22"/>
          <w:szCs w:val="22"/>
          <w:lang w:val="en-IN"/>
        </w:rPr>
        <w:t xml:space="preserve">)) have become the new industry-leading mechanisms to enhance throughput-per-Watt. </w:t>
      </w:r>
    </w:p>
    <w:p w14:paraId="630CD13C" w14:textId="77777777" w:rsidR="002E28A7"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The main difference is that these accelerators have much higher FLOPS/Watt ratios, since their architecture includes high-bandwidth memory (HBM), sparsity support, and more optimized tensor cores when performing operations on large matrices common in LLMs.</w:t>
      </w:r>
    </w:p>
    <w:p w14:paraId="311A7223" w14:textId="7DC3DA36" w:rsidR="00375F84"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A comparative analysis discloses that Blackwell-based GPUs can be up to 2.3 times more energy efficient than the prior Ampere architecture. Moreover, Google TPUv5 reaches 35 percent less energy-to-accuracy ratio on benchmark LLM inference workloads than its predecessor. The trend is similar among big vendors as indicated in the table below</w:t>
      </w:r>
      <w:r w:rsidR="00375F84" w:rsidRPr="001805B1">
        <w:rPr>
          <w:rFonts w:ascii="Goudy Old Style" w:hAnsi="Goudy Old Style"/>
          <w:sz w:val="22"/>
          <w:szCs w:val="22"/>
          <w:lang w:val="en-IN"/>
        </w:rPr>
        <w:t>:</w:t>
      </w:r>
    </w:p>
    <w:p w14:paraId="5E996DB9" w14:textId="2AD25604"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Table 1: Energy Efficiency Metrics</w:t>
      </w:r>
    </w:p>
    <w:tbl>
      <w:tblPr>
        <w:tblStyle w:val="TableGrid"/>
        <w:tblW w:w="0" w:type="auto"/>
        <w:jc w:val="center"/>
        <w:tblLook w:val="04A0" w:firstRow="1" w:lastRow="0" w:firstColumn="1" w:lastColumn="0" w:noHBand="0" w:noVBand="1"/>
      </w:tblPr>
      <w:tblGrid>
        <w:gridCol w:w="2179"/>
        <w:gridCol w:w="1867"/>
        <w:gridCol w:w="1773"/>
        <w:gridCol w:w="2169"/>
      </w:tblGrid>
      <w:tr w:rsidR="001805B1" w:rsidRPr="001805B1" w14:paraId="58D17279" w14:textId="77777777" w:rsidTr="00375F84">
        <w:trPr>
          <w:jc w:val="center"/>
        </w:trPr>
        <w:tc>
          <w:tcPr>
            <w:tcW w:w="0" w:type="auto"/>
            <w:vAlign w:val="center"/>
            <w:hideMark/>
          </w:tcPr>
          <w:p w14:paraId="3F133736"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Hardware Accelerator</w:t>
            </w:r>
          </w:p>
        </w:tc>
        <w:tc>
          <w:tcPr>
            <w:tcW w:w="0" w:type="auto"/>
            <w:vAlign w:val="center"/>
            <w:hideMark/>
          </w:tcPr>
          <w:p w14:paraId="5F39E6C3" w14:textId="090A5B0F"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Peak Performance</w:t>
            </w:r>
          </w:p>
        </w:tc>
        <w:tc>
          <w:tcPr>
            <w:tcW w:w="0" w:type="auto"/>
            <w:vAlign w:val="center"/>
            <w:hideMark/>
          </w:tcPr>
          <w:p w14:paraId="4B56A001" w14:textId="4CC9B77D"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Energy Efficiency</w:t>
            </w:r>
          </w:p>
        </w:tc>
        <w:tc>
          <w:tcPr>
            <w:tcW w:w="0" w:type="auto"/>
            <w:vAlign w:val="center"/>
            <w:hideMark/>
          </w:tcPr>
          <w:p w14:paraId="5545260C"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Cooling Requirement</w:t>
            </w:r>
          </w:p>
        </w:tc>
      </w:tr>
      <w:tr w:rsidR="001805B1" w:rsidRPr="001805B1" w14:paraId="31A3AD06" w14:textId="77777777" w:rsidTr="00375F84">
        <w:trPr>
          <w:jc w:val="center"/>
        </w:trPr>
        <w:tc>
          <w:tcPr>
            <w:tcW w:w="0" w:type="auto"/>
            <w:vAlign w:val="center"/>
            <w:hideMark/>
          </w:tcPr>
          <w:p w14:paraId="76217D2C" w14:textId="5794584A"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NVIDIA A100</w:t>
            </w:r>
          </w:p>
        </w:tc>
        <w:tc>
          <w:tcPr>
            <w:tcW w:w="0" w:type="auto"/>
            <w:vAlign w:val="center"/>
            <w:hideMark/>
          </w:tcPr>
          <w:p w14:paraId="7DCBEC6E"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312</w:t>
            </w:r>
          </w:p>
        </w:tc>
        <w:tc>
          <w:tcPr>
            <w:tcW w:w="0" w:type="auto"/>
            <w:vAlign w:val="center"/>
            <w:hideMark/>
          </w:tcPr>
          <w:p w14:paraId="133A2416"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1.8</w:t>
            </w:r>
          </w:p>
        </w:tc>
        <w:tc>
          <w:tcPr>
            <w:tcW w:w="0" w:type="auto"/>
            <w:vAlign w:val="center"/>
            <w:hideMark/>
          </w:tcPr>
          <w:p w14:paraId="388717AA"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Air</w:t>
            </w:r>
          </w:p>
        </w:tc>
      </w:tr>
      <w:tr w:rsidR="001805B1" w:rsidRPr="001805B1" w14:paraId="1AB777C4" w14:textId="77777777" w:rsidTr="00375F84">
        <w:trPr>
          <w:jc w:val="center"/>
        </w:trPr>
        <w:tc>
          <w:tcPr>
            <w:tcW w:w="0" w:type="auto"/>
            <w:vAlign w:val="center"/>
            <w:hideMark/>
          </w:tcPr>
          <w:p w14:paraId="6F3197F8" w14:textId="3A41A32D"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NVIDIA H100</w:t>
            </w:r>
          </w:p>
        </w:tc>
        <w:tc>
          <w:tcPr>
            <w:tcW w:w="0" w:type="auto"/>
            <w:vAlign w:val="center"/>
            <w:hideMark/>
          </w:tcPr>
          <w:p w14:paraId="5C9FE84C"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700</w:t>
            </w:r>
          </w:p>
        </w:tc>
        <w:tc>
          <w:tcPr>
            <w:tcW w:w="0" w:type="auto"/>
            <w:vAlign w:val="center"/>
            <w:hideMark/>
          </w:tcPr>
          <w:p w14:paraId="7D9F9854"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3.2</w:t>
            </w:r>
          </w:p>
        </w:tc>
        <w:tc>
          <w:tcPr>
            <w:tcW w:w="0" w:type="auto"/>
            <w:vAlign w:val="center"/>
            <w:hideMark/>
          </w:tcPr>
          <w:p w14:paraId="6EA3BDDB"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Liquid</w:t>
            </w:r>
          </w:p>
        </w:tc>
      </w:tr>
      <w:tr w:rsidR="001805B1" w:rsidRPr="001805B1" w14:paraId="01931298" w14:textId="77777777" w:rsidTr="00375F84">
        <w:trPr>
          <w:jc w:val="center"/>
        </w:trPr>
        <w:tc>
          <w:tcPr>
            <w:tcW w:w="0" w:type="auto"/>
            <w:vAlign w:val="center"/>
            <w:hideMark/>
          </w:tcPr>
          <w:p w14:paraId="0B7A61C3" w14:textId="4EDB5C04"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NVIDIA Blackwell</w:t>
            </w:r>
          </w:p>
        </w:tc>
        <w:tc>
          <w:tcPr>
            <w:tcW w:w="0" w:type="auto"/>
            <w:vAlign w:val="center"/>
            <w:hideMark/>
          </w:tcPr>
          <w:p w14:paraId="71053B39"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1000+</w:t>
            </w:r>
          </w:p>
        </w:tc>
        <w:tc>
          <w:tcPr>
            <w:tcW w:w="0" w:type="auto"/>
            <w:vAlign w:val="center"/>
            <w:hideMark/>
          </w:tcPr>
          <w:p w14:paraId="70BDDB30"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4.5</w:t>
            </w:r>
          </w:p>
        </w:tc>
        <w:tc>
          <w:tcPr>
            <w:tcW w:w="0" w:type="auto"/>
            <w:vAlign w:val="center"/>
            <w:hideMark/>
          </w:tcPr>
          <w:p w14:paraId="3E8EA66A"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Liquid + Chip</w:t>
            </w:r>
          </w:p>
        </w:tc>
      </w:tr>
      <w:tr w:rsidR="001805B1" w:rsidRPr="001805B1" w14:paraId="274EFAD6" w14:textId="77777777" w:rsidTr="00375F84">
        <w:trPr>
          <w:jc w:val="center"/>
        </w:trPr>
        <w:tc>
          <w:tcPr>
            <w:tcW w:w="0" w:type="auto"/>
            <w:vAlign w:val="center"/>
            <w:hideMark/>
          </w:tcPr>
          <w:p w14:paraId="023CFBC8"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Google TPUv4</w:t>
            </w:r>
          </w:p>
        </w:tc>
        <w:tc>
          <w:tcPr>
            <w:tcW w:w="0" w:type="auto"/>
            <w:vAlign w:val="center"/>
            <w:hideMark/>
          </w:tcPr>
          <w:p w14:paraId="7893E1B9"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275</w:t>
            </w:r>
          </w:p>
        </w:tc>
        <w:tc>
          <w:tcPr>
            <w:tcW w:w="0" w:type="auto"/>
            <w:vAlign w:val="center"/>
            <w:hideMark/>
          </w:tcPr>
          <w:p w14:paraId="5C477924"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2.1</w:t>
            </w:r>
          </w:p>
        </w:tc>
        <w:tc>
          <w:tcPr>
            <w:tcW w:w="0" w:type="auto"/>
            <w:vAlign w:val="center"/>
            <w:hideMark/>
          </w:tcPr>
          <w:p w14:paraId="3CFF4035"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Air</w:t>
            </w:r>
          </w:p>
        </w:tc>
      </w:tr>
      <w:tr w:rsidR="00375F84" w:rsidRPr="001805B1" w14:paraId="11502387" w14:textId="77777777" w:rsidTr="00375F84">
        <w:trPr>
          <w:jc w:val="center"/>
        </w:trPr>
        <w:tc>
          <w:tcPr>
            <w:tcW w:w="0" w:type="auto"/>
            <w:vAlign w:val="center"/>
            <w:hideMark/>
          </w:tcPr>
          <w:p w14:paraId="1BF9A575"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Google TPUv5</w:t>
            </w:r>
          </w:p>
        </w:tc>
        <w:tc>
          <w:tcPr>
            <w:tcW w:w="0" w:type="auto"/>
            <w:vAlign w:val="center"/>
            <w:hideMark/>
          </w:tcPr>
          <w:p w14:paraId="534D3871"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375</w:t>
            </w:r>
          </w:p>
        </w:tc>
        <w:tc>
          <w:tcPr>
            <w:tcW w:w="0" w:type="auto"/>
            <w:vAlign w:val="center"/>
            <w:hideMark/>
          </w:tcPr>
          <w:p w14:paraId="547B3711"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2.8</w:t>
            </w:r>
          </w:p>
        </w:tc>
        <w:tc>
          <w:tcPr>
            <w:tcW w:w="0" w:type="auto"/>
            <w:vAlign w:val="center"/>
            <w:hideMark/>
          </w:tcPr>
          <w:p w14:paraId="15FC7639"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Liquid</w:t>
            </w:r>
          </w:p>
        </w:tc>
      </w:tr>
    </w:tbl>
    <w:p w14:paraId="663A4CA2" w14:textId="77777777" w:rsidR="00375F84" w:rsidRPr="001805B1" w:rsidRDefault="00375F84" w:rsidP="00122756">
      <w:pPr>
        <w:autoSpaceDE w:val="0"/>
        <w:autoSpaceDN w:val="0"/>
        <w:adjustRightInd w:val="0"/>
        <w:spacing w:after="0"/>
        <w:rPr>
          <w:rFonts w:ascii="Goudy Old Style" w:hAnsi="Goudy Old Style"/>
          <w:sz w:val="22"/>
          <w:szCs w:val="22"/>
          <w:lang w:val="en-IN"/>
        </w:rPr>
      </w:pPr>
    </w:p>
    <w:p w14:paraId="0A142375" w14:textId="758B17C4"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noProof/>
          <w:sz w:val="22"/>
          <w:szCs w:val="22"/>
          <w:lang w:val="en-IN"/>
        </w:rPr>
        <w:drawing>
          <wp:inline distT="0" distB="0" distL="0" distR="0" wp14:anchorId="741BC39E" wp14:editId="7C454F43">
            <wp:extent cx="4419600" cy="3795001"/>
            <wp:effectExtent l="0" t="0" r="0" b="0"/>
            <wp:docPr id="181714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46221" name=""/>
                    <pic:cNvPicPr/>
                  </pic:nvPicPr>
                  <pic:blipFill>
                    <a:blip r:embed="rId10"/>
                    <a:stretch>
                      <a:fillRect/>
                    </a:stretch>
                  </pic:blipFill>
                  <pic:spPr>
                    <a:xfrm>
                      <a:off x="0" y="0"/>
                      <a:ext cx="4454423" cy="3824903"/>
                    </a:xfrm>
                    <a:prstGeom prst="rect">
                      <a:avLst/>
                    </a:prstGeom>
                  </pic:spPr>
                </pic:pic>
              </a:graphicData>
            </a:graphic>
          </wp:inline>
        </w:drawing>
      </w:r>
    </w:p>
    <w:p w14:paraId="3B8EEA10" w14:textId="0CB1AF8F" w:rsidR="00375F84"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Cooling systems are also at the </w:t>
      </w:r>
      <w:proofErr w:type="spellStart"/>
      <w:r w:rsidRPr="001805B1">
        <w:rPr>
          <w:rFonts w:ascii="Goudy Old Style" w:hAnsi="Goudy Old Style"/>
          <w:sz w:val="22"/>
          <w:szCs w:val="22"/>
          <w:lang w:val="en-IN"/>
        </w:rPr>
        <w:t>center</w:t>
      </w:r>
      <w:proofErr w:type="spellEnd"/>
      <w:r w:rsidRPr="001805B1">
        <w:rPr>
          <w:rFonts w:ascii="Goudy Old Style" w:hAnsi="Goudy Old Style"/>
          <w:sz w:val="22"/>
          <w:szCs w:val="22"/>
          <w:lang w:val="en-IN"/>
        </w:rPr>
        <w:t xml:space="preserve"> of high-density AI compute settings. Direct-to-chip and liquid cooling technology has shown a potential of up to 40 percent decrease in cooling energy consumption as opposed to the conventional air-based systems. The solutions are necessary when the power density of GPUs goes above 700W per unit.</w:t>
      </w:r>
      <w:r w:rsidR="00122756" w:rsidRPr="001805B1">
        <w:rPr>
          <w:rFonts w:ascii="Goudy Old Style" w:hAnsi="Goudy Old Style"/>
          <w:sz w:val="22"/>
          <w:szCs w:val="22"/>
          <w:lang w:val="en-IN"/>
        </w:rPr>
        <w:t xml:space="preserve"> </w:t>
      </w:r>
      <w:r w:rsidRPr="001805B1">
        <w:rPr>
          <w:rFonts w:ascii="Goudy Old Style" w:hAnsi="Goudy Old Style"/>
          <w:sz w:val="22"/>
          <w:szCs w:val="22"/>
          <w:lang w:val="en-IN"/>
        </w:rPr>
        <w:t xml:space="preserve">Such hardware technologies, when combined correctly with more </w:t>
      </w:r>
      <w:r w:rsidRPr="001805B1">
        <w:rPr>
          <w:rFonts w:ascii="Goudy Old Style" w:hAnsi="Goudy Old Style"/>
          <w:sz w:val="22"/>
          <w:szCs w:val="22"/>
          <w:lang w:val="en-IN"/>
        </w:rPr>
        <w:lastRenderedPageBreak/>
        <w:t xml:space="preserve">intelligent workload-aware power management, can lower the aggregate Power Usage Effectiveness (PUE) of cloud hardware, which is currently around 1.6 (for conventional data </w:t>
      </w:r>
      <w:proofErr w:type="spellStart"/>
      <w:r w:rsidRPr="001805B1">
        <w:rPr>
          <w:rFonts w:ascii="Goudy Old Style" w:hAnsi="Goudy Old Style"/>
          <w:sz w:val="22"/>
          <w:szCs w:val="22"/>
          <w:lang w:val="en-IN"/>
        </w:rPr>
        <w:t>centers</w:t>
      </w:r>
      <w:proofErr w:type="spellEnd"/>
      <w:r w:rsidRPr="001805B1">
        <w:rPr>
          <w:rFonts w:ascii="Goudy Old Style" w:hAnsi="Goudy Old Style"/>
          <w:sz w:val="22"/>
          <w:szCs w:val="22"/>
          <w:lang w:val="en-IN"/>
        </w:rPr>
        <w:t>) down to as low as 1.1 in efficiently designed AI clusters</w:t>
      </w:r>
      <w:r w:rsidR="00375F84" w:rsidRPr="001805B1">
        <w:rPr>
          <w:rFonts w:ascii="Goudy Old Style" w:hAnsi="Goudy Old Style"/>
          <w:sz w:val="22"/>
          <w:szCs w:val="22"/>
          <w:lang w:val="en-IN"/>
        </w:rPr>
        <w:t>.</w:t>
      </w:r>
    </w:p>
    <w:p w14:paraId="77AAB9F7" w14:textId="77777777" w:rsidR="00122756" w:rsidRPr="001805B1" w:rsidRDefault="00122756" w:rsidP="00122756">
      <w:pPr>
        <w:autoSpaceDE w:val="0"/>
        <w:autoSpaceDN w:val="0"/>
        <w:adjustRightInd w:val="0"/>
        <w:spacing w:after="0"/>
        <w:rPr>
          <w:rFonts w:ascii="Goudy Old Style" w:hAnsi="Goudy Old Style"/>
          <w:b/>
          <w:bCs/>
          <w:sz w:val="22"/>
          <w:szCs w:val="22"/>
          <w:lang w:val="en-IN"/>
        </w:rPr>
      </w:pPr>
    </w:p>
    <w:p w14:paraId="0D04AC3C" w14:textId="328D7413" w:rsidR="00375F84" w:rsidRPr="001805B1" w:rsidRDefault="00122756"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ALGORITHMIC OPTIMIZATION</w:t>
      </w:r>
    </w:p>
    <w:p w14:paraId="07502D6D" w14:textId="21308037" w:rsidR="00375F84" w:rsidRPr="001805B1" w:rsidRDefault="002E28A7"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Hardware determines the minimum energy efficiency, but algorithmic strategies determine whether that potential is achieved well. The optimization strategies of aggressive models, namely quantization, sparsity, knowledge distillation, and compiler-level optimizations were demonstrated in this work to decrease computation without affecting model output quality</w:t>
      </w:r>
      <w:r w:rsidR="00375F84" w:rsidRPr="001805B1">
        <w:rPr>
          <w:rFonts w:ascii="Goudy Old Style" w:hAnsi="Goudy Old Style"/>
          <w:sz w:val="22"/>
          <w:szCs w:val="22"/>
          <w:lang w:val="en-IN"/>
        </w:rPr>
        <w:t>.</w:t>
      </w:r>
    </w:p>
    <w:p w14:paraId="29EB67D8" w14:textId="4855A30D"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 xml:space="preserve">Table 2: Compression Techniques </w:t>
      </w:r>
    </w:p>
    <w:tbl>
      <w:tblPr>
        <w:tblStyle w:val="TableGrid"/>
        <w:tblW w:w="0" w:type="auto"/>
        <w:jc w:val="center"/>
        <w:tblLook w:val="04A0" w:firstRow="1" w:lastRow="0" w:firstColumn="1" w:lastColumn="0" w:noHBand="0" w:noVBand="1"/>
      </w:tblPr>
      <w:tblGrid>
        <w:gridCol w:w="2214"/>
        <w:gridCol w:w="1834"/>
        <w:gridCol w:w="1640"/>
        <w:gridCol w:w="1565"/>
      </w:tblGrid>
      <w:tr w:rsidR="001805B1" w:rsidRPr="001805B1" w14:paraId="4AF7D464" w14:textId="77777777" w:rsidTr="00375F84">
        <w:trPr>
          <w:jc w:val="center"/>
        </w:trPr>
        <w:tc>
          <w:tcPr>
            <w:tcW w:w="0" w:type="auto"/>
            <w:vAlign w:val="center"/>
            <w:hideMark/>
          </w:tcPr>
          <w:p w14:paraId="46FB9A9E"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Technique</w:t>
            </w:r>
          </w:p>
        </w:tc>
        <w:tc>
          <w:tcPr>
            <w:tcW w:w="0" w:type="auto"/>
            <w:vAlign w:val="center"/>
            <w:hideMark/>
          </w:tcPr>
          <w:p w14:paraId="3D676E60" w14:textId="24F6530D"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Energy Reduction</w:t>
            </w:r>
          </w:p>
        </w:tc>
        <w:tc>
          <w:tcPr>
            <w:tcW w:w="0" w:type="auto"/>
            <w:vAlign w:val="center"/>
            <w:hideMark/>
          </w:tcPr>
          <w:p w14:paraId="44021D96" w14:textId="1B7E1D4D"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Latency Change</w:t>
            </w:r>
          </w:p>
        </w:tc>
        <w:tc>
          <w:tcPr>
            <w:tcW w:w="0" w:type="auto"/>
            <w:vAlign w:val="center"/>
            <w:hideMark/>
          </w:tcPr>
          <w:p w14:paraId="2035CCA0" w14:textId="09632206"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Accuracy Drop</w:t>
            </w:r>
          </w:p>
        </w:tc>
      </w:tr>
      <w:tr w:rsidR="001805B1" w:rsidRPr="001805B1" w14:paraId="1700531B" w14:textId="77777777" w:rsidTr="00375F84">
        <w:trPr>
          <w:jc w:val="center"/>
        </w:trPr>
        <w:tc>
          <w:tcPr>
            <w:tcW w:w="0" w:type="auto"/>
            <w:vAlign w:val="center"/>
            <w:hideMark/>
          </w:tcPr>
          <w:p w14:paraId="209BD7FF"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8-bit Quantization</w:t>
            </w:r>
          </w:p>
        </w:tc>
        <w:tc>
          <w:tcPr>
            <w:tcW w:w="0" w:type="auto"/>
            <w:vAlign w:val="center"/>
            <w:hideMark/>
          </w:tcPr>
          <w:p w14:paraId="15BA190C"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38%</w:t>
            </w:r>
          </w:p>
        </w:tc>
        <w:tc>
          <w:tcPr>
            <w:tcW w:w="0" w:type="auto"/>
            <w:vAlign w:val="center"/>
            <w:hideMark/>
          </w:tcPr>
          <w:p w14:paraId="1F5F98CF"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-5%</w:t>
            </w:r>
          </w:p>
        </w:tc>
        <w:tc>
          <w:tcPr>
            <w:tcW w:w="0" w:type="auto"/>
            <w:vAlign w:val="center"/>
            <w:hideMark/>
          </w:tcPr>
          <w:p w14:paraId="31760090"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0.7%</w:t>
            </w:r>
          </w:p>
        </w:tc>
      </w:tr>
      <w:tr w:rsidR="001805B1" w:rsidRPr="001805B1" w14:paraId="2A66B22F" w14:textId="77777777" w:rsidTr="00375F84">
        <w:trPr>
          <w:jc w:val="center"/>
        </w:trPr>
        <w:tc>
          <w:tcPr>
            <w:tcW w:w="0" w:type="auto"/>
            <w:vAlign w:val="center"/>
            <w:hideMark/>
          </w:tcPr>
          <w:p w14:paraId="0280EE88" w14:textId="05AA08FE"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Structured Pruning</w:t>
            </w:r>
          </w:p>
        </w:tc>
        <w:tc>
          <w:tcPr>
            <w:tcW w:w="0" w:type="auto"/>
            <w:vAlign w:val="center"/>
            <w:hideMark/>
          </w:tcPr>
          <w:p w14:paraId="274B81F8"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26%</w:t>
            </w:r>
          </w:p>
        </w:tc>
        <w:tc>
          <w:tcPr>
            <w:tcW w:w="0" w:type="auto"/>
            <w:vAlign w:val="center"/>
            <w:hideMark/>
          </w:tcPr>
          <w:p w14:paraId="16C5C12B"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-12%</w:t>
            </w:r>
          </w:p>
        </w:tc>
        <w:tc>
          <w:tcPr>
            <w:tcW w:w="0" w:type="auto"/>
            <w:vAlign w:val="center"/>
            <w:hideMark/>
          </w:tcPr>
          <w:p w14:paraId="3B905055"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1.3%</w:t>
            </w:r>
          </w:p>
        </w:tc>
      </w:tr>
      <w:tr w:rsidR="001805B1" w:rsidRPr="001805B1" w14:paraId="4F016A09" w14:textId="77777777" w:rsidTr="00375F84">
        <w:trPr>
          <w:jc w:val="center"/>
        </w:trPr>
        <w:tc>
          <w:tcPr>
            <w:tcW w:w="0" w:type="auto"/>
            <w:vAlign w:val="center"/>
            <w:hideMark/>
          </w:tcPr>
          <w:p w14:paraId="40CE7EBB"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Knowledge Distillation</w:t>
            </w:r>
          </w:p>
        </w:tc>
        <w:tc>
          <w:tcPr>
            <w:tcW w:w="0" w:type="auto"/>
            <w:vAlign w:val="center"/>
            <w:hideMark/>
          </w:tcPr>
          <w:p w14:paraId="4CE0949D"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41%</w:t>
            </w:r>
          </w:p>
        </w:tc>
        <w:tc>
          <w:tcPr>
            <w:tcW w:w="0" w:type="auto"/>
            <w:vAlign w:val="center"/>
            <w:hideMark/>
          </w:tcPr>
          <w:p w14:paraId="5EB22C37"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-18%</w:t>
            </w:r>
          </w:p>
        </w:tc>
        <w:tc>
          <w:tcPr>
            <w:tcW w:w="0" w:type="auto"/>
            <w:vAlign w:val="center"/>
            <w:hideMark/>
          </w:tcPr>
          <w:p w14:paraId="74572A5F"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0.9%</w:t>
            </w:r>
          </w:p>
        </w:tc>
      </w:tr>
    </w:tbl>
    <w:p w14:paraId="044DA7ED" w14:textId="26DAC28D" w:rsidR="00375F84"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The inference time and power consumption are further optimized by compiler-level optimizations; e.g. integration of </w:t>
      </w:r>
      <w:proofErr w:type="spellStart"/>
      <w:r w:rsidRPr="001805B1">
        <w:rPr>
          <w:rFonts w:ascii="Goudy Old Style" w:hAnsi="Goudy Old Style"/>
          <w:sz w:val="22"/>
          <w:szCs w:val="22"/>
          <w:lang w:val="en-IN"/>
        </w:rPr>
        <w:t>TensorRT</w:t>
      </w:r>
      <w:proofErr w:type="spellEnd"/>
      <w:r w:rsidRPr="001805B1">
        <w:rPr>
          <w:rFonts w:ascii="Goudy Old Style" w:hAnsi="Goudy Old Style"/>
          <w:sz w:val="22"/>
          <w:szCs w:val="22"/>
          <w:lang w:val="en-IN"/>
        </w:rPr>
        <w:t xml:space="preserve"> or XLA can fuse kernels and reuse memory. When used in a pipeline, these techniques can achieve 2 - 2.5x higher inference throughput per Watt across LLM workloads</w:t>
      </w:r>
      <w:r w:rsidR="00375F84" w:rsidRPr="001805B1">
        <w:rPr>
          <w:rFonts w:ascii="Goudy Old Style" w:hAnsi="Goudy Old Style"/>
          <w:sz w:val="22"/>
          <w:szCs w:val="22"/>
          <w:lang w:val="en-IN"/>
        </w:rPr>
        <w:t>.</w:t>
      </w:r>
    </w:p>
    <w:p w14:paraId="3C253E00" w14:textId="258DD17A"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noProof/>
          <w:sz w:val="22"/>
          <w:szCs w:val="22"/>
          <w:lang w:val="en-IN"/>
        </w:rPr>
        <w:drawing>
          <wp:inline distT="0" distB="0" distL="0" distR="0" wp14:anchorId="4CA9F083" wp14:editId="66353B96">
            <wp:extent cx="5074627" cy="4008120"/>
            <wp:effectExtent l="0" t="0" r="0" b="0"/>
            <wp:docPr id="199112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27045" name=""/>
                    <pic:cNvPicPr/>
                  </pic:nvPicPr>
                  <pic:blipFill>
                    <a:blip r:embed="rId11"/>
                    <a:stretch>
                      <a:fillRect/>
                    </a:stretch>
                  </pic:blipFill>
                  <pic:spPr>
                    <a:xfrm>
                      <a:off x="0" y="0"/>
                      <a:ext cx="5081609" cy="4013635"/>
                    </a:xfrm>
                    <a:prstGeom prst="rect">
                      <a:avLst/>
                    </a:prstGeom>
                  </pic:spPr>
                </pic:pic>
              </a:graphicData>
            </a:graphic>
          </wp:inline>
        </w:drawing>
      </w:r>
    </w:p>
    <w:p w14:paraId="71089F19" w14:textId="6BAD3A5B" w:rsidR="00375F84"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Patterns inference-specific also are of vital role. Speculative decoding, dynamic batching and asynchronous token streaming were among them, and they were evaluated with different sizes of LLM and GPU settings. We have found in our experiments that dynamic batching (adaptive batch size depending on token complexity and latency SLO) is energy efficient no one violates </w:t>
      </w:r>
      <w:proofErr w:type="spellStart"/>
      <w:r w:rsidRPr="001805B1">
        <w:rPr>
          <w:rFonts w:ascii="Goudy Old Style" w:hAnsi="Goudy Old Style"/>
          <w:sz w:val="22"/>
          <w:szCs w:val="22"/>
          <w:lang w:val="en-IN"/>
        </w:rPr>
        <w:t>SLA.The</w:t>
      </w:r>
      <w:proofErr w:type="spellEnd"/>
      <w:r w:rsidRPr="001805B1">
        <w:rPr>
          <w:rFonts w:ascii="Goudy Old Style" w:hAnsi="Goudy Old Style"/>
          <w:sz w:val="22"/>
          <w:szCs w:val="22"/>
          <w:lang w:val="en-IN"/>
        </w:rPr>
        <w:t xml:space="preserve"> offline batch inference, which was mostly underutilized, proved to be more efficient compared to the real time requests. Offline inference resulted in up to 50 percent of all queries across workload and used 32 percent less energy per token</w:t>
      </w:r>
      <w:r w:rsidR="00375F84" w:rsidRPr="001805B1">
        <w:rPr>
          <w:rFonts w:ascii="Goudy Old Style" w:hAnsi="Goudy Old Style"/>
          <w:sz w:val="22"/>
          <w:szCs w:val="22"/>
          <w:lang w:val="en-IN"/>
        </w:rPr>
        <w:t>.</w:t>
      </w:r>
    </w:p>
    <w:p w14:paraId="2A8F5D9E" w14:textId="07C8A55C"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Infrastructure Strategies</w:t>
      </w:r>
    </w:p>
    <w:p w14:paraId="75D5E827" w14:textId="77777777" w:rsidR="000B5A58"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Energy efficiency at the cloud orchestration level is determined by the manner of workload scheduling, placement, and containerization. We considered the real-time energy-aware workload scheduling that </w:t>
      </w:r>
      <w:r w:rsidRPr="001805B1">
        <w:rPr>
          <w:rFonts w:ascii="Goudy Old Style" w:hAnsi="Goudy Old Style"/>
          <w:sz w:val="22"/>
          <w:szCs w:val="22"/>
          <w:lang w:val="en-IN"/>
        </w:rPr>
        <w:lastRenderedPageBreak/>
        <w:t xml:space="preserve">takes into consideration the carbon intensity of the power grids, GPU thermal headroom, and the query attributes. </w:t>
      </w:r>
    </w:p>
    <w:p w14:paraId="03DB3CAC" w14:textId="2A3829D0" w:rsidR="00375F84"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With reinforcement learning-based placement engines, cloud infrastructure used 15 percent less energy than the conventional round-robin or queue-based placement. Organizations can further cut carbon emissions by up to 62% per query by strategically placing inference jobs in regions that have low-carbon energy grid (e.g., hydro-powered areas). The table below contrasts 3 workload placement strategies in regard to energy and carbon emission</w:t>
      </w:r>
      <w:r w:rsidR="00375F84" w:rsidRPr="001805B1">
        <w:rPr>
          <w:rFonts w:ascii="Goudy Old Style" w:hAnsi="Goudy Old Style"/>
          <w:sz w:val="22"/>
          <w:szCs w:val="22"/>
          <w:lang w:val="en-IN"/>
        </w:rPr>
        <w:t>:</w:t>
      </w:r>
    </w:p>
    <w:p w14:paraId="0CB33421" w14:textId="3B14DAD0"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 xml:space="preserve">Table 3: Workload Scheduling </w:t>
      </w:r>
    </w:p>
    <w:tbl>
      <w:tblPr>
        <w:tblStyle w:val="TableGrid"/>
        <w:tblW w:w="0" w:type="auto"/>
        <w:jc w:val="center"/>
        <w:tblLook w:val="04A0" w:firstRow="1" w:lastRow="0" w:firstColumn="1" w:lastColumn="0" w:noHBand="0" w:noVBand="1"/>
      </w:tblPr>
      <w:tblGrid>
        <w:gridCol w:w="2345"/>
        <w:gridCol w:w="1237"/>
        <w:gridCol w:w="1833"/>
        <w:gridCol w:w="1498"/>
      </w:tblGrid>
      <w:tr w:rsidR="001805B1" w:rsidRPr="001805B1" w14:paraId="7AD62E03" w14:textId="77777777" w:rsidTr="00375F84">
        <w:trPr>
          <w:jc w:val="center"/>
        </w:trPr>
        <w:tc>
          <w:tcPr>
            <w:tcW w:w="0" w:type="auto"/>
            <w:vAlign w:val="center"/>
            <w:hideMark/>
          </w:tcPr>
          <w:p w14:paraId="51E39ED1"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Strategy</w:t>
            </w:r>
          </w:p>
        </w:tc>
        <w:tc>
          <w:tcPr>
            <w:tcW w:w="0" w:type="auto"/>
            <w:vAlign w:val="center"/>
            <w:hideMark/>
          </w:tcPr>
          <w:p w14:paraId="2450A70C" w14:textId="7A6D87F5"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Energy Use</w:t>
            </w:r>
          </w:p>
        </w:tc>
        <w:tc>
          <w:tcPr>
            <w:tcW w:w="0" w:type="auto"/>
            <w:vAlign w:val="center"/>
            <w:hideMark/>
          </w:tcPr>
          <w:p w14:paraId="45253925" w14:textId="2EDD6AEB"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Carbon Emissions</w:t>
            </w:r>
          </w:p>
        </w:tc>
        <w:tc>
          <w:tcPr>
            <w:tcW w:w="0" w:type="auto"/>
            <w:vAlign w:val="center"/>
            <w:hideMark/>
          </w:tcPr>
          <w:p w14:paraId="400E2CB7" w14:textId="6D35EDBE"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SLA Violation</w:t>
            </w:r>
          </w:p>
        </w:tc>
      </w:tr>
      <w:tr w:rsidR="001805B1" w:rsidRPr="001805B1" w14:paraId="33330F7A" w14:textId="77777777" w:rsidTr="00375F84">
        <w:trPr>
          <w:jc w:val="center"/>
        </w:trPr>
        <w:tc>
          <w:tcPr>
            <w:tcW w:w="0" w:type="auto"/>
            <w:vAlign w:val="center"/>
            <w:hideMark/>
          </w:tcPr>
          <w:p w14:paraId="05B01883" w14:textId="536C9568"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Round-Robin</w:t>
            </w:r>
          </w:p>
        </w:tc>
        <w:tc>
          <w:tcPr>
            <w:tcW w:w="0" w:type="auto"/>
            <w:vAlign w:val="center"/>
            <w:hideMark/>
          </w:tcPr>
          <w:p w14:paraId="4FA910F6"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1.38</w:t>
            </w:r>
          </w:p>
        </w:tc>
        <w:tc>
          <w:tcPr>
            <w:tcW w:w="0" w:type="auto"/>
            <w:vAlign w:val="center"/>
            <w:hideMark/>
          </w:tcPr>
          <w:p w14:paraId="23FC9020"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480</w:t>
            </w:r>
          </w:p>
        </w:tc>
        <w:tc>
          <w:tcPr>
            <w:tcW w:w="0" w:type="auto"/>
            <w:vAlign w:val="center"/>
            <w:hideMark/>
          </w:tcPr>
          <w:p w14:paraId="2B31DE8A"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4.1%</w:t>
            </w:r>
          </w:p>
        </w:tc>
      </w:tr>
      <w:tr w:rsidR="001805B1" w:rsidRPr="001805B1" w14:paraId="372A019B" w14:textId="77777777" w:rsidTr="00375F84">
        <w:trPr>
          <w:jc w:val="center"/>
        </w:trPr>
        <w:tc>
          <w:tcPr>
            <w:tcW w:w="0" w:type="auto"/>
            <w:vAlign w:val="center"/>
            <w:hideMark/>
          </w:tcPr>
          <w:p w14:paraId="48E58FC4" w14:textId="60CB657D"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Geolocation</w:t>
            </w:r>
          </w:p>
        </w:tc>
        <w:tc>
          <w:tcPr>
            <w:tcW w:w="0" w:type="auto"/>
            <w:vAlign w:val="center"/>
            <w:hideMark/>
          </w:tcPr>
          <w:p w14:paraId="29C920E1"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1.12</w:t>
            </w:r>
          </w:p>
        </w:tc>
        <w:tc>
          <w:tcPr>
            <w:tcW w:w="0" w:type="auto"/>
            <w:vAlign w:val="center"/>
            <w:hideMark/>
          </w:tcPr>
          <w:p w14:paraId="23FF26F1"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298</w:t>
            </w:r>
          </w:p>
        </w:tc>
        <w:tc>
          <w:tcPr>
            <w:tcW w:w="0" w:type="auto"/>
            <w:vAlign w:val="center"/>
            <w:hideMark/>
          </w:tcPr>
          <w:p w14:paraId="0E859ECE"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3.8%</w:t>
            </w:r>
          </w:p>
        </w:tc>
      </w:tr>
      <w:tr w:rsidR="001805B1" w:rsidRPr="001805B1" w14:paraId="6979FF77" w14:textId="77777777" w:rsidTr="00375F84">
        <w:trPr>
          <w:jc w:val="center"/>
        </w:trPr>
        <w:tc>
          <w:tcPr>
            <w:tcW w:w="0" w:type="auto"/>
            <w:vAlign w:val="center"/>
            <w:hideMark/>
          </w:tcPr>
          <w:p w14:paraId="618C56B2" w14:textId="28ACD1CE"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Reinforcement Learning</w:t>
            </w:r>
          </w:p>
        </w:tc>
        <w:tc>
          <w:tcPr>
            <w:tcW w:w="0" w:type="auto"/>
            <w:vAlign w:val="center"/>
            <w:hideMark/>
          </w:tcPr>
          <w:p w14:paraId="5FE6DE20"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0.94</w:t>
            </w:r>
          </w:p>
        </w:tc>
        <w:tc>
          <w:tcPr>
            <w:tcW w:w="0" w:type="auto"/>
            <w:vAlign w:val="center"/>
            <w:hideMark/>
          </w:tcPr>
          <w:p w14:paraId="36E46E4E"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180</w:t>
            </w:r>
          </w:p>
        </w:tc>
        <w:tc>
          <w:tcPr>
            <w:tcW w:w="0" w:type="auto"/>
            <w:vAlign w:val="center"/>
            <w:hideMark/>
          </w:tcPr>
          <w:p w14:paraId="746889C3"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3.5%</w:t>
            </w:r>
          </w:p>
        </w:tc>
      </w:tr>
    </w:tbl>
    <w:p w14:paraId="084A5B5D" w14:textId="61770F9E" w:rsidR="00375F84"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The strategic value of serverless containers with bursty inference workloads was also another dimension that was discovered. Such ephemeral container models enable the hardware to enter a power-down state between requests hence reducing leakage power. Container-based inference of intermittently used endpoints saved 28 percent energy per request on average, over persistent container models</w:t>
      </w:r>
      <w:r w:rsidR="00375F84" w:rsidRPr="001805B1">
        <w:rPr>
          <w:rFonts w:ascii="Goudy Old Style" w:hAnsi="Goudy Old Style"/>
          <w:sz w:val="22"/>
          <w:szCs w:val="22"/>
          <w:lang w:val="en-IN"/>
        </w:rPr>
        <w:t>.</w:t>
      </w:r>
    </w:p>
    <w:p w14:paraId="543CCAD7" w14:textId="3F590F45"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noProof/>
          <w:sz w:val="22"/>
          <w:szCs w:val="22"/>
          <w:lang w:val="en-IN"/>
        </w:rPr>
        <w:drawing>
          <wp:inline distT="0" distB="0" distL="0" distR="0" wp14:anchorId="56AB96B8" wp14:editId="1C861EA5">
            <wp:extent cx="4878070" cy="4139908"/>
            <wp:effectExtent l="0" t="0" r="0" b="0"/>
            <wp:docPr id="135018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87490" name=""/>
                    <pic:cNvPicPr/>
                  </pic:nvPicPr>
                  <pic:blipFill>
                    <a:blip r:embed="rId12"/>
                    <a:stretch>
                      <a:fillRect/>
                    </a:stretch>
                  </pic:blipFill>
                  <pic:spPr>
                    <a:xfrm>
                      <a:off x="0" y="0"/>
                      <a:ext cx="4882165" cy="4143383"/>
                    </a:xfrm>
                    <a:prstGeom prst="rect">
                      <a:avLst/>
                    </a:prstGeom>
                  </pic:spPr>
                </pic:pic>
              </a:graphicData>
            </a:graphic>
          </wp:inline>
        </w:drawing>
      </w:r>
    </w:p>
    <w:p w14:paraId="279FBE2D" w14:textId="44373F30" w:rsidR="00375F84"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We </w:t>
      </w:r>
      <w:proofErr w:type="spellStart"/>
      <w:r w:rsidRPr="001805B1">
        <w:rPr>
          <w:rFonts w:ascii="Goudy Old Style" w:hAnsi="Goudy Old Style"/>
          <w:sz w:val="22"/>
          <w:szCs w:val="22"/>
          <w:lang w:val="en-IN"/>
        </w:rPr>
        <w:t>analyzed</w:t>
      </w:r>
      <w:proofErr w:type="spellEnd"/>
      <w:r w:rsidRPr="001805B1">
        <w:rPr>
          <w:rFonts w:ascii="Goudy Old Style" w:hAnsi="Goudy Old Style"/>
          <w:sz w:val="22"/>
          <w:szCs w:val="22"/>
          <w:lang w:val="en-IN"/>
        </w:rPr>
        <w:t xml:space="preserve"> inference load patterns regionally, and time-of-day. Shifting compute-intensive workloads to off-peak energy hours (which in most places is late night and early morning) offered cost savings in addition to reduced emissions because of cleaner grid mixes</w:t>
      </w:r>
      <w:r w:rsidR="00375F84" w:rsidRPr="001805B1">
        <w:rPr>
          <w:rFonts w:ascii="Goudy Old Style" w:hAnsi="Goudy Old Style"/>
          <w:sz w:val="22"/>
          <w:szCs w:val="22"/>
          <w:lang w:val="en-IN"/>
        </w:rPr>
        <w:t>.</w:t>
      </w:r>
    </w:p>
    <w:p w14:paraId="258BBF19" w14:textId="47A899DC"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 xml:space="preserve">Model Architecture </w:t>
      </w:r>
    </w:p>
    <w:p w14:paraId="08C5F0AD" w14:textId="186F4F45" w:rsidR="000B5A58"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Energy efficiency depends on LLM design, in addition to software and cloud layers. Models based on Mixture-of-Experts (</w:t>
      </w:r>
      <w:proofErr w:type="spellStart"/>
      <w:r w:rsidRPr="001805B1">
        <w:rPr>
          <w:rFonts w:ascii="Goudy Old Style" w:hAnsi="Goudy Old Style"/>
          <w:sz w:val="22"/>
          <w:szCs w:val="22"/>
          <w:lang w:val="en-IN"/>
        </w:rPr>
        <w:t>MoE</w:t>
      </w:r>
      <w:proofErr w:type="spellEnd"/>
      <w:r w:rsidRPr="001805B1">
        <w:rPr>
          <w:rFonts w:ascii="Goudy Old Style" w:hAnsi="Goudy Old Style"/>
          <w:sz w:val="22"/>
          <w:szCs w:val="22"/>
          <w:lang w:val="en-IN"/>
        </w:rPr>
        <w:t>) or sparsely activated transformer blocks also intrinsically use less power per</w:t>
      </w:r>
      <w:r w:rsidR="00122756" w:rsidRPr="001805B1">
        <w:rPr>
          <w:rFonts w:ascii="Goudy Old Style" w:hAnsi="Goudy Old Style"/>
          <w:sz w:val="22"/>
          <w:szCs w:val="22"/>
          <w:lang w:val="en-IN"/>
        </w:rPr>
        <w:t xml:space="preserve"> </w:t>
      </w:r>
      <w:r w:rsidRPr="001805B1">
        <w:rPr>
          <w:rFonts w:ascii="Goudy Old Style" w:hAnsi="Goudy Old Style"/>
          <w:sz w:val="22"/>
          <w:szCs w:val="22"/>
          <w:lang w:val="en-IN"/>
        </w:rPr>
        <w:t xml:space="preserve">generated token, since only a fraction of the parameters are activated per input. With a 64-expert </w:t>
      </w:r>
      <w:proofErr w:type="spellStart"/>
      <w:r w:rsidRPr="001805B1">
        <w:rPr>
          <w:rFonts w:ascii="Goudy Old Style" w:hAnsi="Goudy Old Style"/>
          <w:sz w:val="22"/>
          <w:szCs w:val="22"/>
          <w:lang w:val="en-IN"/>
        </w:rPr>
        <w:t>MoE</w:t>
      </w:r>
      <w:proofErr w:type="spellEnd"/>
      <w:r w:rsidRPr="001805B1">
        <w:rPr>
          <w:rFonts w:ascii="Goudy Old Style" w:hAnsi="Goudy Old Style"/>
          <w:sz w:val="22"/>
          <w:szCs w:val="22"/>
          <w:lang w:val="en-IN"/>
        </w:rPr>
        <w:t xml:space="preserve"> LLM, experimentation showed energy consumption during inference was 42 percent less relative to an identical dense transformer model.</w:t>
      </w:r>
    </w:p>
    <w:p w14:paraId="0A339012" w14:textId="2CAED0D9" w:rsidR="00375F84"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Energy efficiency Task-specific LLMs were much more energy efficient than general-purpose generative models, as summarized below</w:t>
      </w:r>
      <w:r w:rsidR="00375F84" w:rsidRPr="001805B1">
        <w:rPr>
          <w:rFonts w:ascii="Goudy Old Style" w:hAnsi="Goudy Old Style"/>
          <w:sz w:val="22"/>
          <w:szCs w:val="22"/>
          <w:lang w:val="en-IN"/>
        </w:rPr>
        <w:t>.</w:t>
      </w:r>
    </w:p>
    <w:p w14:paraId="772ABF4E" w14:textId="6816B3DA"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lastRenderedPageBreak/>
        <w:t>Table 4: General-Purpose vs Task-Specific</w:t>
      </w:r>
    </w:p>
    <w:tbl>
      <w:tblPr>
        <w:tblStyle w:val="TableGrid"/>
        <w:tblW w:w="0" w:type="auto"/>
        <w:jc w:val="center"/>
        <w:tblLook w:val="04A0" w:firstRow="1" w:lastRow="0" w:firstColumn="1" w:lastColumn="0" w:noHBand="0" w:noVBand="1"/>
      </w:tblPr>
      <w:tblGrid>
        <w:gridCol w:w="1293"/>
        <w:gridCol w:w="1205"/>
        <w:gridCol w:w="1434"/>
        <w:gridCol w:w="1486"/>
        <w:gridCol w:w="1031"/>
      </w:tblGrid>
      <w:tr w:rsidR="001805B1" w:rsidRPr="001805B1" w14:paraId="6E44D086" w14:textId="77777777" w:rsidTr="00375F84">
        <w:trPr>
          <w:jc w:val="center"/>
        </w:trPr>
        <w:tc>
          <w:tcPr>
            <w:tcW w:w="0" w:type="auto"/>
            <w:vAlign w:val="center"/>
            <w:hideMark/>
          </w:tcPr>
          <w:p w14:paraId="3DF9F917"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Model Type</w:t>
            </w:r>
          </w:p>
        </w:tc>
        <w:tc>
          <w:tcPr>
            <w:tcW w:w="0" w:type="auto"/>
            <w:vAlign w:val="center"/>
            <w:hideMark/>
          </w:tcPr>
          <w:p w14:paraId="39D5B49B"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Params (B)</w:t>
            </w:r>
          </w:p>
        </w:tc>
        <w:tc>
          <w:tcPr>
            <w:tcW w:w="0" w:type="auto"/>
            <w:vAlign w:val="center"/>
            <w:hideMark/>
          </w:tcPr>
          <w:p w14:paraId="567E8290" w14:textId="138C4FD9"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Energy/query</w:t>
            </w:r>
          </w:p>
        </w:tc>
        <w:tc>
          <w:tcPr>
            <w:tcW w:w="0" w:type="auto"/>
            <w:vAlign w:val="center"/>
            <w:hideMark/>
          </w:tcPr>
          <w:p w14:paraId="4E63A980" w14:textId="646DA5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Carbon/query</w:t>
            </w:r>
          </w:p>
        </w:tc>
        <w:tc>
          <w:tcPr>
            <w:tcW w:w="0" w:type="auto"/>
            <w:vAlign w:val="center"/>
            <w:hideMark/>
          </w:tcPr>
          <w:p w14:paraId="606A6F83" w14:textId="75004142"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Accuracy</w:t>
            </w:r>
          </w:p>
        </w:tc>
      </w:tr>
      <w:tr w:rsidR="001805B1" w:rsidRPr="001805B1" w14:paraId="1F7E17D6" w14:textId="77777777" w:rsidTr="00375F84">
        <w:trPr>
          <w:jc w:val="center"/>
        </w:trPr>
        <w:tc>
          <w:tcPr>
            <w:tcW w:w="0" w:type="auto"/>
            <w:vAlign w:val="center"/>
            <w:hideMark/>
          </w:tcPr>
          <w:p w14:paraId="6100A003" w14:textId="4289D595"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GPT-3</w:t>
            </w:r>
          </w:p>
        </w:tc>
        <w:tc>
          <w:tcPr>
            <w:tcW w:w="0" w:type="auto"/>
            <w:vAlign w:val="center"/>
            <w:hideMark/>
          </w:tcPr>
          <w:p w14:paraId="70076C54"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175</w:t>
            </w:r>
          </w:p>
        </w:tc>
        <w:tc>
          <w:tcPr>
            <w:tcW w:w="0" w:type="auto"/>
            <w:vAlign w:val="center"/>
            <w:hideMark/>
          </w:tcPr>
          <w:p w14:paraId="67D3B92A"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1.44</w:t>
            </w:r>
          </w:p>
        </w:tc>
        <w:tc>
          <w:tcPr>
            <w:tcW w:w="0" w:type="auto"/>
            <w:vAlign w:val="center"/>
            <w:hideMark/>
          </w:tcPr>
          <w:p w14:paraId="40737AC4"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520</w:t>
            </w:r>
          </w:p>
        </w:tc>
        <w:tc>
          <w:tcPr>
            <w:tcW w:w="0" w:type="auto"/>
            <w:vAlign w:val="center"/>
            <w:hideMark/>
          </w:tcPr>
          <w:p w14:paraId="29398A5F"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89.2%</w:t>
            </w:r>
          </w:p>
        </w:tc>
      </w:tr>
      <w:tr w:rsidR="001805B1" w:rsidRPr="001805B1" w14:paraId="2283E601" w14:textId="77777777" w:rsidTr="00375F84">
        <w:trPr>
          <w:jc w:val="center"/>
        </w:trPr>
        <w:tc>
          <w:tcPr>
            <w:tcW w:w="0" w:type="auto"/>
            <w:vAlign w:val="center"/>
            <w:hideMark/>
          </w:tcPr>
          <w:p w14:paraId="43651E7F" w14:textId="0CD50701" w:rsidR="00375F84" w:rsidRPr="001805B1" w:rsidRDefault="00375F84" w:rsidP="00122756">
            <w:pPr>
              <w:autoSpaceDE w:val="0"/>
              <w:autoSpaceDN w:val="0"/>
              <w:adjustRightInd w:val="0"/>
              <w:spacing w:after="0"/>
              <w:rPr>
                <w:rFonts w:ascii="Goudy Old Style" w:hAnsi="Goudy Old Style"/>
                <w:sz w:val="22"/>
                <w:szCs w:val="22"/>
                <w:lang w:val="en-IN"/>
              </w:rPr>
            </w:pPr>
            <w:proofErr w:type="spellStart"/>
            <w:r w:rsidRPr="001805B1">
              <w:rPr>
                <w:rFonts w:ascii="Goudy Old Style" w:hAnsi="Goudy Old Style"/>
                <w:sz w:val="22"/>
                <w:szCs w:val="22"/>
                <w:lang w:val="en-IN"/>
              </w:rPr>
              <w:t>BioGPT</w:t>
            </w:r>
            <w:proofErr w:type="spellEnd"/>
          </w:p>
        </w:tc>
        <w:tc>
          <w:tcPr>
            <w:tcW w:w="0" w:type="auto"/>
            <w:vAlign w:val="center"/>
            <w:hideMark/>
          </w:tcPr>
          <w:p w14:paraId="194FB8FE"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10</w:t>
            </w:r>
          </w:p>
        </w:tc>
        <w:tc>
          <w:tcPr>
            <w:tcW w:w="0" w:type="auto"/>
            <w:vAlign w:val="center"/>
            <w:hideMark/>
          </w:tcPr>
          <w:p w14:paraId="2278AD5C"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0.56</w:t>
            </w:r>
          </w:p>
        </w:tc>
        <w:tc>
          <w:tcPr>
            <w:tcW w:w="0" w:type="auto"/>
            <w:vAlign w:val="center"/>
            <w:hideMark/>
          </w:tcPr>
          <w:p w14:paraId="0A9F6809"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180</w:t>
            </w:r>
          </w:p>
        </w:tc>
        <w:tc>
          <w:tcPr>
            <w:tcW w:w="0" w:type="auto"/>
            <w:vAlign w:val="center"/>
            <w:hideMark/>
          </w:tcPr>
          <w:p w14:paraId="2066CAEF"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92.5%</w:t>
            </w:r>
          </w:p>
        </w:tc>
      </w:tr>
      <w:tr w:rsidR="001805B1" w:rsidRPr="001805B1" w14:paraId="4B83F518" w14:textId="77777777" w:rsidTr="00375F84">
        <w:trPr>
          <w:jc w:val="center"/>
        </w:trPr>
        <w:tc>
          <w:tcPr>
            <w:tcW w:w="0" w:type="auto"/>
            <w:vAlign w:val="center"/>
            <w:hideMark/>
          </w:tcPr>
          <w:p w14:paraId="391B6A2A" w14:textId="0C34A04D" w:rsidR="00375F84" w:rsidRPr="001805B1" w:rsidRDefault="00375F84" w:rsidP="00122756">
            <w:pPr>
              <w:autoSpaceDE w:val="0"/>
              <w:autoSpaceDN w:val="0"/>
              <w:adjustRightInd w:val="0"/>
              <w:spacing w:after="0"/>
              <w:rPr>
                <w:rFonts w:ascii="Goudy Old Style" w:hAnsi="Goudy Old Style"/>
                <w:sz w:val="22"/>
                <w:szCs w:val="22"/>
                <w:lang w:val="en-IN"/>
              </w:rPr>
            </w:pPr>
            <w:proofErr w:type="spellStart"/>
            <w:r w:rsidRPr="001805B1">
              <w:rPr>
                <w:rFonts w:ascii="Goudy Old Style" w:hAnsi="Goudy Old Style"/>
                <w:sz w:val="22"/>
                <w:szCs w:val="22"/>
                <w:lang w:val="en-IN"/>
              </w:rPr>
              <w:t>LegalLLM</w:t>
            </w:r>
            <w:proofErr w:type="spellEnd"/>
          </w:p>
        </w:tc>
        <w:tc>
          <w:tcPr>
            <w:tcW w:w="0" w:type="auto"/>
            <w:vAlign w:val="center"/>
            <w:hideMark/>
          </w:tcPr>
          <w:p w14:paraId="6BC490C4"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13</w:t>
            </w:r>
          </w:p>
        </w:tc>
        <w:tc>
          <w:tcPr>
            <w:tcW w:w="0" w:type="auto"/>
            <w:vAlign w:val="center"/>
            <w:hideMark/>
          </w:tcPr>
          <w:p w14:paraId="6EF2A24A"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0.63</w:t>
            </w:r>
          </w:p>
        </w:tc>
        <w:tc>
          <w:tcPr>
            <w:tcW w:w="0" w:type="auto"/>
            <w:vAlign w:val="center"/>
            <w:hideMark/>
          </w:tcPr>
          <w:p w14:paraId="6D48F115"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200</w:t>
            </w:r>
          </w:p>
        </w:tc>
        <w:tc>
          <w:tcPr>
            <w:tcW w:w="0" w:type="auto"/>
            <w:vAlign w:val="center"/>
            <w:hideMark/>
          </w:tcPr>
          <w:p w14:paraId="2255AABE"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91.8%</w:t>
            </w:r>
          </w:p>
        </w:tc>
      </w:tr>
    </w:tbl>
    <w:p w14:paraId="205E6ACB" w14:textId="550B6F75" w:rsidR="00375F84"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General models have the flexibility, but task-specific variants can be 2.5x more energy-efficient and in many cases more accurate in specialized areas. This results in the significance of architectural right-sizing and special-purpose model training as energy-aware alternatives</w:t>
      </w:r>
      <w:r w:rsidR="00375F84" w:rsidRPr="001805B1">
        <w:rPr>
          <w:rFonts w:ascii="Goudy Old Style" w:hAnsi="Goudy Old Style"/>
          <w:sz w:val="22"/>
          <w:szCs w:val="22"/>
          <w:lang w:val="en-IN"/>
        </w:rPr>
        <w:t>.</w:t>
      </w:r>
    </w:p>
    <w:p w14:paraId="042F1763" w14:textId="789CB742"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noProof/>
          <w:sz w:val="22"/>
          <w:szCs w:val="22"/>
          <w:lang w:val="en-IN"/>
        </w:rPr>
        <w:drawing>
          <wp:inline distT="0" distB="0" distL="0" distR="0" wp14:anchorId="2F2F60AE" wp14:editId="2882F418">
            <wp:extent cx="4444986" cy="3628390"/>
            <wp:effectExtent l="0" t="0" r="0" b="0"/>
            <wp:docPr id="395356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56882" name=""/>
                    <pic:cNvPicPr/>
                  </pic:nvPicPr>
                  <pic:blipFill>
                    <a:blip r:embed="rId13"/>
                    <a:stretch>
                      <a:fillRect/>
                    </a:stretch>
                  </pic:blipFill>
                  <pic:spPr>
                    <a:xfrm>
                      <a:off x="0" y="0"/>
                      <a:ext cx="4450251" cy="3632688"/>
                    </a:xfrm>
                    <a:prstGeom prst="rect">
                      <a:avLst/>
                    </a:prstGeom>
                  </pic:spPr>
                </pic:pic>
              </a:graphicData>
            </a:graphic>
          </wp:inline>
        </w:drawing>
      </w:r>
    </w:p>
    <w:p w14:paraId="17D075F2" w14:textId="698125B5"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 xml:space="preserve">Table 5: Strategy vs Energy </w:t>
      </w:r>
    </w:p>
    <w:tbl>
      <w:tblPr>
        <w:tblStyle w:val="TableGrid"/>
        <w:tblW w:w="0" w:type="auto"/>
        <w:jc w:val="center"/>
        <w:tblLook w:val="04A0" w:firstRow="1" w:lastRow="0" w:firstColumn="1" w:lastColumn="0" w:noHBand="0" w:noVBand="1"/>
      </w:tblPr>
      <w:tblGrid>
        <w:gridCol w:w="3266"/>
        <w:gridCol w:w="1834"/>
        <w:gridCol w:w="2060"/>
        <w:gridCol w:w="1571"/>
      </w:tblGrid>
      <w:tr w:rsidR="001805B1" w:rsidRPr="001805B1" w14:paraId="07AEC123" w14:textId="77777777" w:rsidTr="00375F84">
        <w:trPr>
          <w:jc w:val="center"/>
        </w:trPr>
        <w:tc>
          <w:tcPr>
            <w:tcW w:w="0" w:type="auto"/>
            <w:hideMark/>
          </w:tcPr>
          <w:p w14:paraId="33498DAC"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Strategy/Technique</w:t>
            </w:r>
          </w:p>
        </w:tc>
        <w:tc>
          <w:tcPr>
            <w:tcW w:w="0" w:type="auto"/>
            <w:hideMark/>
          </w:tcPr>
          <w:p w14:paraId="27CCC146"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Energy Reduction</w:t>
            </w:r>
          </w:p>
        </w:tc>
        <w:tc>
          <w:tcPr>
            <w:tcW w:w="0" w:type="auto"/>
            <w:hideMark/>
          </w:tcPr>
          <w:p w14:paraId="751F6056"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Performance Impact</w:t>
            </w:r>
          </w:p>
        </w:tc>
        <w:tc>
          <w:tcPr>
            <w:tcW w:w="0" w:type="auto"/>
            <w:hideMark/>
          </w:tcPr>
          <w:p w14:paraId="4FBFAF23" w14:textId="77777777" w:rsidR="00375F84" w:rsidRPr="001805B1" w:rsidRDefault="00375F84" w:rsidP="00122756">
            <w:pPr>
              <w:autoSpaceDE w:val="0"/>
              <w:autoSpaceDN w:val="0"/>
              <w:adjustRightInd w:val="0"/>
              <w:spacing w:after="0"/>
              <w:rPr>
                <w:rFonts w:ascii="Goudy Old Style" w:hAnsi="Goudy Old Style"/>
                <w:b/>
                <w:bCs/>
                <w:sz w:val="22"/>
                <w:szCs w:val="22"/>
                <w:lang w:val="en-IN"/>
              </w:rPr>
            </w:pPr>
            <w:r w:rsidRPr="001805B1">
              <w:rPr>
                <w:rFonts w:ascii="Goudy Old Style" w:hAnsi="Goudy Old Style"/>
                <w:b/>
                <w:bCs/>
                <w:sz w:val="22"/>
                <w:szCs w:val="22"/>
                <w:lang w:val="en-IN"/>
              </w:rPr>
              <w:t>Recommended</w:t>
            </w:r>
          </w:p>
        </w:tc>
      </w:tr>
      <w:tr w:rsidR="001805B1" w:rsidRPr="001805B1" w14:paraId="5B9C5485" w14:textId="77777777" w:rsidTr="00375F84">
        <w:trPr>
          <w:jc w:val="center"/>
        </w:trPr>
        <w:tc>
          <w:tcPr>
            <w:tcW w:w="0" w:type="auto"/>
            <w:hideMark/>
          </w:tcPr>
          <w:p w14:paraId="56341303"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8-bit Quantization</w:t>
            </w:r>
          </w:p>
        </w:tc>
        <w:tc>
          <w:tcPr>
            <w:tcW w:w="0" w:type="auto"/>
            <w:hideMark/>
          </w:tcPr>
          <w:p w14:paraId="26CA35E1"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3681BFC5"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2AA6C9E6"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r>
      <w:tr w:rsidR="001805B1" w:rsidRPr="001805B1" w14:paraId="483393D9" w14:textId="77777777" w:rsidTr="00375F84">
        <w:trPr>
          <w:jc w:val="center"/>
        </w:trPr>
        <w:tc>
          <w:tcPr>
            <w:tcW w:w="0" w:type="auto"/>
            <w:hideMark/>
          </w:tcPr>
          <w:p w14:paraId="17635599"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Structured Sparsity (30%)</w:t>
            </w:r>
          </w:p>
        </w:tc>
        <w:tc>
          <w:tcPr>
            <w:tcW w:w="0" w:type="auto"/>
            <w:hideMark/>
          </w:tcPr>
          <w:p w14:paraId="58D79BE8"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6284FE80"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232471EF"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r>
      <w:tr w:rsidR="001805B1" w:rsidRPr="001805B1" w14:paraId="6EFF51FF" w14:textId="77777777" w:rsidTr="00375F84">
        <w:trPr>
          <w:jc w:val="center"/>
        </w:trPr>
        <w:tc>
          <w:tcPr>
            <w:tcW w:w="0" w:type="auto"/>
            <w:hideMark/>
          </w:tcPr>
          <w:p w14:paraId="7DBBC43E"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Dynamic Inference Batching</w:t>
            </w:r>
          </w:p>
        </w:tc>
        <w:tc>
          <w:tcPr>
            <w:tcW w:w="0" w:type="auto"/>
            <w:hideMark/>
          </w:tcPr>
          <w:p w14:paraId="27648B9E"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574CE112"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3B6363FA"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r>
      <w:tr w:rsidR="001805B1" w:rsidRPr="001805B1" w14:paraId="3D4F798D" w14:textId="77777777" w:rsidTr="00375F84">
        <w:trPr>
          <w:jc w:val="center"/>
        </w:trPr>
        <w:tc>
          <w:tcPr>
            <w:tcW w:w="0" w:type="auto"/>
            <w:hideMark/>
          </w:tcPr>
          <w:p w14:paraId="53F99E38" w14:textId="77777777" w:rsidR="00375F84" w:rsidRPr="001805B1" w:rsidRDefault="00375F84" w:rsidP="00122756">
            <w:pPr>
              <w:autoSpaceDE w:val="0"/>
              <w:autoSpaceDN w:val="0"/>
              <w:adjustRightInd w:val="0"/>
              <w:spacing w:after="0"/>
              <w:rPr>
                <w:rFonts w:ascii="Goudy Old Style" w:hAnsi="Goudy Old Style"/>
                <w:sz w:val="22"/>
                <w:szCs w:val="22"/>
                <w:lang w:val="en-IN"/>
              </w:rPr>
            </w:pPr>
            <w:proofErr w:type="spellStart"/>
            <w:r w:rsidRPr="001805B1">
              <w:rPr>
                <w:rFonts w:ascii="Goudy Old Style" w:hAnsi="Goudy Old Style"/>
                <w:sz w:val="22"/>
                <w:szCs w:val="22"/>
                <w:lang w:val="en-IN"/>
              </w:rPr>
              <w:t>MoE</w:t>
            </w:r>
            <w:proofErr w:type="spellEnd"/>
            <w:r w:rsidRPr="001805B1">
              <w:rPr>
                <w:rFonts w:ascii="Goudy Old Style" w:hAnsi="Goudy Old Style"/>
                <w:sz w:val="22"/>
                <w:szCs w:val="22"/>
                <w:lang w:val="en-IN"/>
              </w:rPr>
              <w:t>-Based Sparse Architectures</w:t>
            </w:r>
          </w:p>
        </w:tc>
        <w:tc>
          <w:tcPr>
            <w:tcW w:w="0" w:type="auto"/>
            <w:hideMark/>
          </w:tcPr>
          <w:p w14:paraId="2A37AA7A"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3493E5E2"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28E6E798"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r>
      <w:tr w:rsidR="001805B1" w:rsidRPr="001805B1" w14:paraId="31631500" w14:textId="77777777" w:rsidTr="00375F84">
        <w:trPr>
          <w:jc w:val="center"/>
        </w:trPr>
        <w:tc>
          <w:tcPr>
            <w:tcW w:w="0" w:type="auto"/>
            <w:hideMark/>
          </w:tcPr>
          <w:p w14:paraId="2CF6ED11"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General-Purpose LLM Deployment</w:t>
            </w:r>
          </w:p>
        </w:tc>
        <w:tc>
          <w:tcPr>
            <w:tcW w:w="0" w:type="auto"/>
            <w:hideMark/>
          </w:tcPr>
          <w:p w14:paraId="17F16CA9"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23E24DD0"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3BCFE3CD"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r>
      <w:tr w:rsidR="001805B1" w:rsidRPr="001805B1" w14:paraId="1393197A" w14:textId="77777777" w:rsidTr="00375F84">
        <w:trPr>
          <w:jc w:val="center"/>
        </w:trPr>
        <w:tc>
          <w:tcPr>
            <w:tcW w:w="0" w:type="auto"/>
            <w:hideMark/>
          </w:tcPr>
          <w:p w14:paraId="41297F8F"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Serverless Containers for Inference</w:t>
            </w:r>
          </w:p>
        </w:tc>
        <w:tc>
          <w:tcPr>
            <w:tcW w:w="0" w:type="auto"/>
            <w:hideMark/>
          </w:tcPr>
          <w:p w14:paraId="700F73A1"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1BD3C9CC"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26F15693"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r>
      <w:tr w:rsidR="001805B1" w:rsidRPr="001805B1" w14:paraId="3AE3499C" w14:textId="77777777" w:rsidTr="00375F84">
        <w:trPr>
          <w:jc w:val="center"/>
        </w:trPr>
        <w:tc>
          <w:tcPr>
            <w:tcW w:w="0" w:type="auto"/>
            <w:hideMark/>
          </w:tcPr>
          <w:p w14:paraId="0D450928"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Round-Robin Scheduling</w:t>
            </w:r>
          </w:p>
        </w:tc>
        <w:tc>
          <w:tcPr>
            <w:tcW w:w="0" w:type="auto"/>
            <w:hideMark/>
          </w:tcPr>
          <w:p w14:paraId="2C7D00F9"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529B2832"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c>
          <w:tcPr>
            <w:tcW w:w="0" w:type="auto"/>
            <w:hideMark/>
          </w:tcPr>
          <w:p w14:paraId="2561FAE7" w14:textId="77777777" w:rsidR="00375F84" w:rsidRPr="001805B1" w:rsidRDefault="00375F84" w:rsidP="00122756">
            <w:pPr>
              <w:autoSpaceDE w:val="0"/>
              <w:autoSpaceDN w:val="0"/>
              <w:adjustRightInd w:val="0"/>
              <w:spacing w:after="0"/>
              <w:rPr>
                <w:rFonts w:ascii="Goudy Old Style" w:hAnsi="Goudy Old Style"/>
                <w:sz w:val="22"/>
                <w:szCs w:val="22"/>
                <w:lang w:val="en-IN"/>
              </w:rPr>
            </w:pPr>
            <w:r w:rsidRPr="001805B1">
              <w:rPr>
                <w:rFonts w:ascii="Segoe UI Emoji" w:hAnsi="Segoe UI Emoji" w:cs="Segoe UI Emoji"/>
                <w:sz w:val="22"/>
                <w:szCs w:val="22"/>
                <w:lang w:val="en-IN"/>
              </w:rPr>
              <w:t>❌</w:t>
            </w:r>
          </w:p>
        </w:tc>
      </w:tr>
    </w:tbl>
    <w:p w14:paraId="6679D829" w14:textId="77777777" w:rsidR="00122756" w:rsidRPr="001805B1" w:rsidRDefault="000B5A58"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sz w:val="22"/>
          <w:szCs w:val="22"/>
          <w:lang w:val="en-IN"/>
        </w:rPr>
        <w:t xml:space="preserve">This hardware, algorithm, and infrastructure layer empirical study establishes the fact that end-to-end energy optimization of LLM pipelines is feasible and significant. State-of-the-art accelerators, efficient inference patterns, sparsity-aware </w:t>
      </w:r>
      <w:r w:rsidR="003C6E94" w:rsidRPr="001805B1">
        <w:rPr>
          <w:rFonts w:ascii="Goudy Old Style" w:hAnsi="Goudy Old Style"/>
          <w:sz w:val="22"/>
          <w:szCs w:val="22"/>
          <w:lang w:val="en-IN"/>
        </w:rPr>
        <w:t>architectures,</w:t>
      </w:r>
      <w:r w:rsidRPr="001805B1">
        <w:rPr>
          <w:rFonts w:ascii="Goudy Old Style" w:hAnsi="Goudy Old Style"/>
          <w:sz w:val="22"/>
          <w:szCs w:val="22"/>
          <w:lang w:val="en-IN"/>
        </w:rPr>
        <w:t xml:space="preserve"> and smart workload scheduling, can achieve up to 50 percent energy savings in training and inference work without sacrificing performance or latency SLAs. Our findings give compelling evidence that it is possible to shift towards more sustainable AI infrastructure by means of cross-layer collaboration</w:t>
      </w:r>
      <w:r w:rsidR="00375F84" w:rsidRPr="001805B1">
        <w:rPr>
          <w:rFonts w:ascii="Goudy Old Style" w:hAnsi="Goudy Old Style"/>
          <w:sz w:val="22"/>
          <w:szCs w:val="22"/>
          <w:lang w:val="en-IN"/>
        </w:rPr>
        <w:t>.</w:t>
      </w:r>
    </w:p>
    <w:p w14:paraId="64B9F009" w14:textId="77777777" w:rsidR="00122756" w:rsidRPr="001805B1" w:rsidRDefault="00122756" w:rsidP="00122756">
      <w:pPr>
        <w:autoSpaceDE w:val="0"/>
        <w:autoSpaceDN w:val="0"/>
        <w:adjustRightInd w:val="0"/>
        <w:spacing w:after="0"/>
        <w:rPr>
          <w:rFonts w:ascii="Goudy Old Style" w:hAnsi="Goudy Old Style"/>
          <w:sz w:val="22"/>
          <w:szCs w:val="22"/>
          <w:lang w:val="en-IN"/>
        </w:rPr>
      </w:pPr>
    </w:p>
    <w:p w14:paraId="7B3B8FA1" w14:textId="4C3A75B1" w:rsidR="0095072A" w:rsidRPr="001805B1" w:rsidRDefault="00E05CE2" w:rsidP="00122756">
      <w:pPr>
        <w:autoSpaceDE w:val="0"/>
        <w:autoSpaceDN w:val="0"/>
        <w:adjustRightInd w:val="0"/>
        <w:spacing w:after="0"/>
        <w:rPr>
          <w:rFonts w:ascii="Goudy Old Style" w:hAnsi="Goudy Old Style"/>
          <w:sz w:val="22"/>
          <w:szCs w:val="22"/>
          <w:lang w:val="en-IN"/>
        </w:rPr>
      </w:pPr>
      <w:r w:rsidRPr="001805B1">
        <w:rPr>
          <w:rFonts w:ascii="Goudy Old Style" w:hAnsi="Goudy Old Style"/>
          <w:b/>
          <w:sz w:val="22"/>
          <w:szCs w:val="22"/>
        </w:rPr>
        <w:t>V</w:t>
      </w:r>
      <w:r w:rsidR="0095072A" w:rsidRPr="001805B1">
        <w:rPr>
          <w:rFonts w:ascii="Goudy Old Style" w:hAnsi="Goudy Old Style"/>
          <w:b/>
          <w:sz w:val="22"/>
          <w:szCs w:val="22"/>
        </w:rPr>
        <w:t>. CONCLUSION</w:t>
      </w:r>
    </w:p>
    <w:p w14:paraId="1B016EFE" w14:textId="1CF29EBF" w:rsidR="0095072A" w:rsidRPr="001805B1" w:rsidRDefault="003C6E94" w:rsidP="00122756">
      <w:pPr>
        <w:autoSpaceDE w:val="0"/>
        <w:autoSpaceDN w:val="0"/>
        <w:adjustRightInd w:val="0"/>
        <w:spacing w:after="0"/>
        <w:rPr>
          <w:rFonts w:ascii="Goudy Old Style" w:hAnsi="Goudy Old Style"/>
          <w:sz w:val="22"/>
          <w:szCs w:val="22"/>
        </w:rPr>
      </w:pPr>
      <w:r w:rsidRPr="001805B1">
        <w:rPr>
          <w:rFonts w:ascii="Goudy Old Style" w:hAnsi="Goudy Old Style"/>
          <w:sz w:val="22"/>
          <w:szCs w:val="22"/>
        </w:rPr>
        <w:t xml:space="preserve">With the ongoing ramping up of LLM utilization in industries, the need to have energy-efficient and sustainable cloud architecture becomes more obvious. In this paper, we present a solid architectural specification to meet this challenge by integrating developments made on hardware, software, and operation fronts. We find that a combination of hardware (e.g., TPUs, H100), software-level efficiency </w:t>
      </w:r>
      <w:r w:rsidRPr="001805B1">
        <w:rPr>
          <w:rFonts w:ascii="Goudy Old Style" w:hAnsi="Goudy Old Style"/>
          <w:sz w:val="22"/>
          <w:szCs w:val="22"/>
        </w:rPr>
        <w:lastRenderedPageBreak/>
        <w:t xml:space="preserve">(quantization, sparsity, </w:t>
      </w:r>
      <w:proofErr w:type="spellStart"/>
      <w:r w:rsidRPr="001805B1">
        <w:rPr>
          <w:rFonts w:ascii="Goudy Old Style" w:hAnsi="Goudy Old Style"/>
          <w:sz w:val="22"/>
          <w:szCs w:val="22"/>
        </w:rPr>
        <w:t>MoE</w:t>
      </w:r>
      <w:proofErr w:type="spellEnd"/>
      <w:r w:rsidRPr="001805B1">
        <w:rPr>
          <w:rFonts w:ascii="Goudy Old Style" w:hAnsi="Goudy Old Style"/>
          <w:sz w:val="22"/>
          <w:szCs w:val="22"/>
        </w:rPr>
        <w:t>) and careful schedule inference based on workload and carbon intensity can save huge amounts of energy (up to 47 percent or 25 percent)</w:t>
      </w:r>
      <w:r w:rsidR="002A4E40" w:rsidRPr="001805B1">
        <w:rPr>
          <w:rFonts w:ascii="Goudy Old Style" w:hAnsi="Goudy Old Style"/>
          <w:sz w:val="22"/>
          <w:szCs w:val="22"/>
        </w:rPr>
        <w:t>.</w:t>
      </w:r>
    </w:p>
    <w:bookmarkEnd w:id="1"/>
    <w:p w14:paraId="5D8399CD" w14:textId="77777777" w:rsidR="00122756" w:rsidRPr="001805B1" w:rsidRDefault="00122756" w:rsidP="00122756">
      <w:pPr>
        <w:pStyle w:val="IEEEHeading1"/>
        <w:numPr>
          <w:ilvl w:val="0"/>
          <w:numId w:val="0"/>
        </w:numPr>
        <w:spacing w:before="0" w:after="0"/>
        <w:jc w:val="both"/>
        <w:rPr>
          <w:rFonts w:ascii="Goudy Old Style" w:hAnsi="Goudy Old Style"/>
          <w:b/>
          <w:sz w:val="22"/>
          <w:szCs w:val="22"/>
        </w:rPr>
      </w:pPr>
    </w:p>
    <w:p w14:paraId="0DF42242" w14:textId="67204F00" w:rsidR="00E54EC2" w:rsidRPr="001805B1" w:rsidRDefault="00E54EC2" w:rsidP="00122756">
      <w:pPr>
        <w:pStyle w:val="IEEEHeading1"/>
        <w:numPr>
          <w:ilvl w:val="0"/>
          <w:numId w:val="0"/>
        </w:numPr>
        <w:spacing w:before="0" w:after="0"/>
        <w:jc w:val="both"/>
        <w:rPr>
          <w:rFonts w:ascii="Goudy Old Style" w:hAnsi="Goudy Old Style"/>
          <w:b/>
          <w:sz w:val="22"/>
          <w:szCs w:val="22"/>
        </w:rPr>
      </w:pPr>
      <w:r w:rsidRPr="001805B1">
        <w:rPr>
          <w:rFonts w:ascii="Goudy Old Style" w:hAnsi="Goudy Old Style"/>
          <w:b/>
          <w:sz w:val="22"/>
          <w:szCs w:val="22"/>
        </w:rPr>
        <w:t>References</w:t>
      </w:r>
    </w:p>
    <w:p w14:paraId="64E48F20" w14:textId="4EB7A09A" w:rsidR="000D269A" w:rsidRPr="001805B1" w:rsidRDefault="00154E22" w:rsidP="00122756">
      <w:pPr>
        <w:pStyle w:val="IEEEReferenceItem"/>
        <w:spacing w:after="0"/>
        <w:jc w:val="left"/>
        <w:rPr>
          <w:rFonts w:ascii="Goudy Old Style" w:hAnsi="Goudy Old Style"/>
          <w:sz w:val="18"/>
          <w:szCs w:val="18"/>
          <w:lang w:val="en-AU"/>
        </w:rPr>
      </w:pPr>
      <w:r w:rsidRPr="001805B1">
        <w:rPr>
          <w:rFonts w:ascii="Goudy Old Style" w:hAnsi="Goudy Old Style"/>
          <w:sz w:val="18"/>
          <w:szCs w:val="18"/>
          <w:lang w:val="en-AU"/>
        </w:rPr>
        <w:t xml:space="preserve">Stojkovic, J., </w:t>
      </w:r>
      <w:proofErr w:type="spellStart"/>
      <w:r w:rsidRPr="001805B1">
        <w:rPr>
          <w:rFonts w:ascii="Goudy Old Style" w:hAnsi="Goudy Old Style"/>
          <w:sz w:val="18"/>
          <w:szCs w:val="18"/>
          <w:lang w:val="en-AU"/>
        </w:rPr>
        <w:t>Choukse</w:t>
      </w:r>
      <w:proofErr w:type="spellEnd"/>
      <w:r w:rsidRPr="001805B1">
        <w:rPr>
          <w:rFonts w:ascii="Goudy Old Style" w:hAnsi="Goudy Old Style"/>
          <w:sz w:val="18"/>
          <w:szCs w:val="18"/>
          <w:lang w:val="en-AU"/>
        </w:rPr>
        <w:t xml:space="preserve">, E., Zhang, C., </w:t>
      </w:r>
      <w:proofErr w:type="spellStart"/>
      <w:r w:rsidRPr="001805B1">
        <w:rPr>
          <w:rFonts w:ascii="Goudy Old Style" w:hAnsi="Goudy Old Style"/>
          <w:sz w:val="18"/>
          <w:szCs w:val="18"/>
          <w:lang w:val="en-AU"/>
        </w:rPr>
        <w:t>Goiri</w:t>
      </w:r>
      <w:proofErr w:type="spellEnd"/>
      <w:r w:rsidRPr="001805B1">
        <w:rPr>
          <w:rFonts w:ascii="Goudy Old Style" w:hAnsi="Goudy Old Style"/>
          <w:sz w:val="18"/>
          <w:szCs w:val="18"/>
          <w:lang w:val="en-AU"/>
        </w:rPr>
        <w:t xml:space="preserve">, I., &amp; Torrellas, J. (2024). Towards Greener LLMs: Bringing Energy-Efficiency to the forefront of LLM inference. </w:t>
      </w:r>
      <w:proofErr w:type="spellStart"/>
      <w:r w:rsidRPr="001805B1">
        <w:rPr>
          <w:rFonts w:ascii="Goudy Old Style" w:hAnsi="Goudy Old Style"/>
          <w:sz w:val="18"/>
          <w:szCs w:val="18"/>
          <w:lang w:val="en-AU"/>
        </w:rPr>
        <w:t>arXiv</w:t>
      </w:r>
      <w:proofErr w:type="spellEnd"/>
      <w:r w:rsidRPr="001805B1">
        <w:rPr>
          <w:rFonts w:ascii="Goudy Old Style" w:hAnsi="Goudy Old Style"/>
          <w:sz w:val="18"/>
          <w:szCs w:val="18"/>
          <w:lang w:val="en-AU"/>
        </w:rPr>
        <w:t xml:space="preserve"> (Cornell University). </w:t>
      </w:r>
      <w:hyperlink r:id="rId14" w:history="1">
        <w:r w:rsidRPr="001805B1">
          <w:rPr>
            <w:rStyle w:val="Hyperlink"/>
            <w:rFonts w:ascii="Goudy Old Style" w:hAnsi="Goudy Old Style"/>
            <w:color w:val="auto"/>
            <w:sz w:val="18"/>
            <w:szCs w:val="18"/>
            <w:u w:val="none"/>
            <w:lang w:val="en-AU"/>
          </w:rPr>
          <w:t>https://doi.org/10.48550/arxiv.2403.20306</w:t>
        </w:r>
      </w:hyperlink>
    </w:p>
    <w:p w14:paraId="06470593" w14:textId="6312B083" w:rsidR="00154E22" w:rsidRPr="001805B1" w:rsidRDefault="00154E22" w:rsidP="00122756">
      <w:pPr>
        <w:pStyle w:val="IEEEReferenceItem"/>
        <w:spacing w:after="0"/>
        <w:jc w:val="left"/>
        <w:rPr>
          <w:rFonts w:ascii="Goudy Old Style" w:hAnsi="Goudy Old Style"/>
          <w:sz w:val="18"/>
          <w:szCs w:val="18"/>
          <w:lang w:val="en-AU"/>
        </w:rPr>
      </w:pPr>
      <w:r w:rsidRPr="001805B1">
        <w:rPr>
          <w:rFonts w:ascii="Goudy Old Style" w:hAnsi="Goudy Old Style"/>
          <w:sz w:val="18"/>
          <w:szCs w:val="18"/>
          <w:lang w:val="en-AU"/>
        </w:rPr>
        <w:t xml:space="preserve">Wilkins, G., Keshav, S., &amp; Mortier, R. (2024). Hybrid heterogeneous clusters can lower the energy consumption of LLM inference workloads. </w:t>
      </w:r>
      <w:proofErr w:type="spellStart"/>
      <w:r w:rsidRPr="001805B1">
        <w:rPr>
          <w:rFonts w:ascii="Goudy Old Style" w:hAnsi="Goudy Old Style"/>
          <w:sz w:val="18"/>
          <w:szCs w:val="18"/>
          <w:lang w:val="en-AU"/>
        </w:rPr>
        <w:t>arXiv</w:t>
      </w:r>
      <w:proofErr w:type="spellEnd"/>
      <w:r w:rsidRPr="001805B1">
        <w:rPr>
          <w:rFonts w:ascii="Goudy Old Style" w:hAnsi="Goudy Old Style"/>
          <w:sz w:val="18"/>
          <w:szCs w:val="18"/>
          <w:lang w:val="en-AU"/>
        </w:rPr>
        <w:t xml:space="preserve"> (Cornell University). </w:t>
      </w:r>
      <w:hyperlink r:id="rId15" w:history="1">
        <w:r w:rsidRPr="001805B1">
          <w:rPr>
            <w:rStyle w:val="Hyperlink"/>
            <w:rFonts w:ascii="Goudy Old Style" w:hAnsi="Goudy Old Style"/>
            <w:color w:val="auto"/>
            <w:sz w:val="18"/>
            <w:szCs w:val="18"/>
            <w:u w:val="none"/>
            <w:lang w:val="en-AU"/>
          </w:rPr>
          <w:t>https://doi.org/10.48550/arxiv.2407.00010</w:t>
        </w:r>
      </w:hyperlink>
    </w:p>
    <w:p w14:paraId="59CD888D" w14:textId="587DD5B6" w:rsidR="00154E22" w:rsidRPr="001805B1" w:rsidRDefault="00154E22" w:rsidP="00122756">
      <w:pPr>
        <w:pStyle w:val="IEEEReferenceItem"/>
        <w:spacing w:after="0"/>
        <w:jc w:val="left"/>
        <w:rPr>
          <w:rFonts w:ascii="Goudy Old Style" w:hAnsi="Goudy Old Style"/>
          <w:sz w:val="18"/>
          <w:szCs w:val="18"/>
          <w:lang w:val="en-AU"/>
        </w:rPr>
      </w:pPr>
      <w:r w:rsidRPr="001805B1">
        <w:rPr>
          <w:rFonts w:ascii="Goudy Old Style" w:hAnsi="Goudy Old Style"/>
          <w:sz w:val="18"/>
          <w:szCs w:val="18"/>
          <w:lang w:val="en-AU"/>
        </w:rPr>
        <w:t xml:space="preserve">Patterson, D., Gonzalez, J., Le, Q., Liang, C., Munguia, L., Rothchild, D., So, D., Texier, M., &amp; Dean, J. (2021). Carbon emissions and large neural network training. </w:t>
      </w:r>
      <w:proofErr w:type="spellStart"/>
      <w:r w:rsidRPr="001805B1">
        <w:rPr>
          <w:rFonts w:ascii="Goudy Old Style" w:hAnsi="Goudy Old Style"/>
          <w:sz w:val="18"/>
          <w:szCs w:val="18"/>
          <w:lang w:val="en-AU"/>
        </w:rPr>
        <w:t>arXiv</w:t>
      </w:r>
      <w:proofErr w:type="spellEnd"/>
      <w:r w:rsidRPr="001805B1">
        <w:rPr>
          <w:rFonts w:ascii="Goudy Old Style" w:hAnsi="Goudy Old Style"/>
          <w:sz w:val="18"/>
          <w:szCs w:val="18"/>
          <w:lang w:val="en-AU"/>
        </w:rPr>
        <w:t xml:space="preserve"> (Cornell University). </w:t>
      </w:r>
      <w:hyperlink r:id="rId16" w:history="1">
        <w:r w:rsidRPr="001805B1">
          <w:rPr>
            <w:rStyle w:val="Hyperlink"/>
            <w:rFonts w:ascii="Goudy Old Style" w:hAnsi="Goudy Old Style"/>
            <w:color w:val="auto"/>
            <w:sz w:val="18"/>
            <w:szCs w:val="18"/>
            <w:u w:val="none"/>
            <w:lang w:val="en-AU"/>
          </w:rPr>
          <w:t>https://doi.org/10.48550/arxiv.2104.10350</w:t>
        </w:r>
      </w:hyperlink>
    </w:p>
    <w:p w14:paraId="1EE7C907" w14:textId="35E6CB1D" w:rsidR="00154E22" w:rsidRPr="001805B1" w:rsidRDefault="00154E22" w:rsidP="00122756">
      <w:pPr>
        <w:pStyle w:val="IEEEReferenceItem"/>
        <w:spacing w:after="0"/>
        <w:jc w:val="left"/>
        <w:rPr>
          <w:rFonts w:ascii="Goudy Old Style" w:hAnsi="Goudy Old Style"/>
          <w:sz w:val="18"/>
          <w:szCs w:val="18"/>
          <w:lang w:val="en-AU"/>
        </w:rPr>
      </w:pPr>
      <w:r w:rsidRPr="001805B1">
        <w:rPr>
          <w:rFonts w:ascii="Goudy Old Style" w:hAnsi="Goudy Old Style"/>
          <w:sz w:val="18"/>
          <w:szCs w:val="18"/>
          <w:lang w:val="en-AU"/>
        </w:rPr>
        <w:t xml:space="preserve">Li, J., Xu, J., Huang, S., Chen, Y., Li, W., Liu, J., Lian, Y., Pan, J., Ding, L., Zhou, H., &amp; Dai, G. (2024). Large Language model inference Acceleration: A comprehensive hardware perspective. </w:t>
      </w:r>
      <w:proofErr w:type="spellStart"/>
      <w:r w:rsidRPr="001805B1">
        <w:rPr>
          <w:rFonts w:ascii="Goudy Old Style" w:hAnsi="Goudy Old Style"/>
          <w:sz w:val="18"/>
          <w:szCs w:val="18"/>
          <w:lang w:val="en-AU"/>
        </w:rPr>
        <w:t>arXiv</w:t>
      </w:r>
      <w:proofErr w:type="spellEnd"/>
      <w:r w:rsidRPr="001805B1">
        <w:rPr>
          <w:rFonts w:ascii="Goudy Old Style" w:hAnsi="Goudy Old Style"/>
          <w:sz w:val="18"/>
          <w:szCs w:val="18"/>
          <w:lang w:val="en-AU"/>
        </w:rPr>
        <w:t xml:space="preserve"> (Cornell University). </w:t>
      </w:r>
      <w:hyperlink r:id="rId17" w:history="1">
        <w:r w:rsidRPr="001805B1">
          <w:rPr>
            <w:rStyle w:val="Hyperlink"/>
            <w:rFonts w:ascii="Goudy Old Style" w:hAnsi="Goudy Old Style"/>
            <w:color w:val="auto"/>
            <w:sz w:val="18"/>
            <w:szCs w:val="18"/>
            <w:u w:val="none"/>
            <w:lang w:val="en-AU"/>
          </w:rPr>
          <w:t>https://doi.org/10.48550/arxiv.2410.04466</w:t>
        </w:r>
      </w:hyperlink>
    </w:p>
    <w:p w14:paraId="099CE195" w14:textId="381FA5A6" w:rsidR="00154E22" w:rsidRPr="001805B1" w:rsidRDefault="00154E22" w:rsidP="00122756">
      <w:pPr>
        <w:pStyle w:val="IEEEReferenceItem"/>
        <w:spacing w:after="0"/>
        <w:jc w:val="left"/>
        <w:rPr>
          <w:rFonts w:ascii="Goudy Old Style" w:hAnsi="Goudy Old Style"/>
          <w:sz w:val="18"/>
          <w:szCs w:val="18"/>
          <w:lang w:val="en-AU"/>
        </w:rPr>
      </w:pPr>
      <w:r w:rsidRPr="001805B1">
        <w:rPr>
          <w:rFonts w:ascii="Goudy Old Style" w:hAnsi="Goudy Old Style"/>
          <w:sz w:val="18"/>
          <w:szCs w:val="18"/>
          <w:lang w:val="en-AU"/>
        </w:rPr>
        <w:t xml:space="preserve">Ramachandran, A. (2025). Powering Intelligence </w:t>
      </w:r>
      <w:proofErr w:type="gramStart"/>
      <w:r w:rsidRPr="001805B1">
        <w:rPr>
          <w:rFonts w:ascii="Goudy Old Style" w:hAnsi="Goudy Old Style"/>
          <w:sz w:val="18"/>
          <w:szCs w:val="18"/>
          <w:lang w:val="en-AU"/>
        </w:rPr>
        <w:t>The</w:t>
      </w:r>
      <w:proofErr w:type="gramEnd"/>
      <w:r w:rsidRPr="001805B1">
        <w:rPr>
          <w:rFonts w:ascii="Goudy Old Style" w:hAnsi="Goudy Old Style"/>
          <w:sz w:val="18"/>
          <w:szCs w:val="18"/>
          <w:lang w:val="en-AU"/>
        </w:rPr>
        <w:t xml:space="preserve"> Future of AI Hardware for Training, Inference, and Innovation. </w:t>
      </w:r>
      <w:hyperlink r:id="rId18" w:history="1">
        <w:r w:rsidRPr="001805B1">
          <w:rPr>
            <w:rStyle w:val="Hyperlink"/>
            <w:rFonts w:ascii="Goudy Old Style" w:hAnsi="Goudy Old Style"/>
            <w:color w:val="auto"/>
            <w:sz w:val="18"/>
            <w:szCs w:val="18"/>
            <w:u w:val="none"/>
            <w:lang w:val="en-AU"/>
          </w:rPr>
          <w:t>https://www.researchgate.net/publication/388454770_Powering_Intelligence_The_Future_of_AI_Hardware_for_Training_Inference_and_Innovation</w:t>
        </w:r>
      </w:hyperlink>
    </w:p>
    <w:p w14:paraId="5B7D24FD" w14:textId="0645BC33" w:rsidR="00154E22" w:rsidRPr="001805B1" w:rsidRDefault="00154E22" w:rsidP="00122756">
      <w:pPr>
        <w:pStyle w:val="IEEEReferenceItem"/>
        <w:spacing w:after="0"/>
        <w:jc w:val="left"/>
        <w:rPr>
          <w:rFonts w:ascii="Goudy Old Style" w:hAnsi="Goudy Old Style"/>
          <w:sz w:val="18"/>
          <w:szCs w:val="18"/>
          <w:lang w:val="en-AU"/>
        </w:rPr>
      </w:pPr>
      <w:proofErr w:type="spellStart"/>
      <w:r w:rsidRPr="001805B1">
        <w:rPr>
          <w:rFonts w:ascii="Goudy Old Style" w:hAnsi="Goudy Old Style"/>
          <w:sz w:val="18"/>
          <w:szCs w:val="18"/>
          <w:lang w:val="en-AU"/>
        </w:rPr>
        <w:t>Rajuroy</w:t>
      </w:r>
      <w:proofErr w:type="spellEnd"/>
      <w:r w:rsidRPr="001805B1">
        <w:rPr>
          <w:rFonts w:ascii="Goudy Old Style" w:hAnsi="Goudy Old Style"/>
          <w:sz w:val="18"/>
          <w:szCs w:val="18"/>
          <w:lang w:val="en-AU"/>
        </w:rPr>
        <w:t xml:space="preserve">, A. (2025). AI-Powered Workload Placement: Smart Allocation for Cost-Efficient Cloud Resource Management. </w:t>
      </w:r>
      <w:hyperlink r:id="rId19" w:history="1">
        <w:r w:rsidRPr="001805B1">
          <w:rPr>
            <w:rStyle w:val="Hyperlink"/>
            <w:rFonts w:ascii="Goudy Old Style" w:hAnsi="Goudy Old Style"/>
            <w:color w:val="auto"/>
            <w:sz w:val="18"/>
            <w:szCs w:val="18"/>
            <w:u w:val="none"/>
            <w:lang w:val="en-AU"/>
          </w:rPr>
          <w:t>https://www.researchgate.net/publication/388272743_AI-Powered_Workload_Placement_Smart_Allocation_for_Cost-Efficient_Cloud_Resource_Management</w:t>
        </w:r>
      </w:hyperlink>
    </w:p>
    <w:p w14:paraId="7E334311" w14:textId="466968BE" w:rsidR="00154E22" w:rsidRPr="001805B1" w:rsidRDefault="00154E22" w:rsidP="00122756">
      <w:pPr>
        <w:pStyle w:val="IEEEReferenceItem"/>
        <w:spacing w:after="0"/>
        <w:jc w:val="left"/>
        <w:rPr>
          <w:rFonts w:ascii="Goudy Old Style" w:hAnsi="Goudy Old Style"/>
          <w:sz w:val="18"/>
          <w:szCs w:val="18"/>
          <w:lang w:val="en-AU"/>
        </w:rPr>
      </w:pPr>
      <w:proofErr w:type="spellStart"/>
      <w:r w:rsidRPr="001805B1">
        <w:rPr>
          <w:rFonts w:ascii="Goudy Old Style" w:hAnsi="Goudy Old Style"/>
          <w:sz w:val="18"/>
          <w:szCs w:val="18"/>
          <w:lang w:val="en-AU"/>
        </w:rPr>
        <w:t>Yueying</w:t>
      </w:r>
      <w:proofErr w:type="spellEnd"/>
      <w:r w:rsidRPr="001805B1">
        <w:rPr>
          <w:rFonts w:ascii="Goudy Old Style" w:hAnsi="Goudy Old Style"/>
          <w:sz w:val="18"/>
          <w:szCs w:val="18"/>
          <w:lang w:val="en-AU"/>
        </w:rPr>
        <w:t xml:space="preserve">, Li, Hu, Z., </w:t>
      </w:r>
      <w:proofErr w:type="spellStart"/>
      <w:r w:rsidRPr="001805B1">
        <w:rPr>
          <w:rFonts w:ascii="Goudy Old Style" w:hAnsi="Goudy Old Style"/>
          <w:sz w:val="18"/>
          <w:szCs w:val="18"/>
          <w:lang w:val="en-AU"/>
        </w:rPr>
        <w:t>Choukse</w:t>
      </w:r>
      <w:proofErr w:type="spellEnd"/>
      <w:r w:rsidRPr="001805B1">
        <w:rPr>
          <w:rFonts w:ascii="Goudy Old Style" w:hAnsi="Goudy Old Style"/>
          <w:sz w:val="18"/>
          <w:szCs w:val="18"/>
          <w:lang w:val="en-AU"/>
        </w:rPr>
        <w:t xml:space="preserve">, E., Fonseca, R., Suh, G. E., &amp; Gupta, U. (2025). </w:t>
      </w:r>
      <w:proofErr w:type="spellStart"/>
      <w:r w:rsidRPr="001805B1">
        <w:rPr>
          <w:rFonts w:ascii="Goudy Old Style" w:hAnsi="Goudy Old Style"/>
          <w:sz w:val="18"/>
          <w:szCs w:val="18"/>
          <w:lang w:val="en-AU"/>
        </w:rPr>
        <w:t>EcoServe</w:t>
      </w:r>
      <w:proofErr w:type="spellEnd"/>
      <w:r w:rsidRPr="001805B1">
        <w:rPr>
          <w:rFonts w:ascii="Goudy Old Style" w:hAnsi="Goudy Old Style"/>
          <w:sz w:val="18"/>
          <w:szCs w:val="18"/>
          <w:lang w:val="en-AU"/>
        </w:rPr>
        <w:t xml:space="preserve">: Designing Carbon-Aware AI Inference Systems. </w:t>
      </w:r>
      <w:proofErr w:type="spellStart"/>
      <w:r w:rsidRPr="001805B1">
        <w:rPr>
          <w:rFonts w:ascii="Goudy Old Style" w:hAnsi="Goudy Old Style"/>
          <w:sz w:val="18"/>
          <w:szCs w:val="18"/>
          <w:lang w:val="en-AU"/>
        </w:rPr>
        <w:t>arXiv</w:t>
      </w:r>
      <w:proofErr w:type="spellEnd"/>
      <w:r w:rsidRPr="001805B1">
        <w:rPr>
          <w:rFonts w:ascii="Goudy Old Style" w:hAnsi="Goudy Old Style"/>
          <w:sz w:val="18"/>
          <w:szCs w:val="18"/>
          <w:lang w:val="en-AU"/>
        </w:rPr>
        <w:t xml:space="preserve"> (Cornell University). </w:t>
      </w:r>
      <w:hyperlink r:id="rId20" w:history="1">
        <w:r w:rsidRPr="001805B1">
          <w:rPr>
            <w:rStyle w:val="Hyperlink"/>
            <w:rFonts w:ascii="Goudy Old Style" w:hAnsi="Goudy Old Style"/>
            <w:color w:val="auto"/>
            <w:sz w:val="18"/>
            <w:szCs w:val="18"/>
            <w:u w:val="none"/>
            <w:lang w:val="en-AU"/>
          </w:rPr>
          <w:t>https://doi.org/10.48550/arxiv.2502.05043</w:t>
        </w:r>
      </w:hyperlink>
    </w:p>
    <w:p w14:paraId="0DD0FFD3" w14:textId="0A1C0C8E" w:rsidR="00154E22" w:rsidRPr="001805B1" w:rsidRDefault="00154E22" w:rsidP="00122756">
      <w:pPr>
        <w:pStyle w:val="IEEEReferenceItem"/>
        <w:spacing w:after="0"/>
        <w:jc w:val="left"/>
        <w:rPr>
          <w:rFonts w:ascii="Goudy Old Style" w:hAnsi="Goudy Old Style"/>
          <w:sz w:val="18"/>
          <w:szCs w:val="18"/>
          <w:lang w:val="en-AU"/>
        </w:rPr>
      </w:pPr>
      <w:r w:rsidRPr="001805B1">
        <w:rPr>
          <w:rFonts w:ascii="Goudy Old Style" w:hAnsi="Goudy Old Style"/>
          <w:sz w:val="18"/>
          <w:szCs w:val="18"/>
          <w:lang w:val="en-AU"/>
        </w:rPr>
        <w:t xml:space="preserve">Wilkins, G., Keshav, S., &amp; Mortier, R. (2024b). Offline Energy-Optimal LLM Serving: Workload-Based energy models for LLM inference on heterogeneous systems. </w:t>
      </w:r>
      <w:proofErr w:type="spellStart"/>
      <w:r w:rsidRPr="001805B1">
        <w:rPr>
          <w:rFonts w:ascii="Goudy Old Style" w:hAnsi="Goudy Old Style"/>
          <w:sz w:val="18"/>
          <w:szCs w:val="18"/>
          <w:lang w:val="en-AU"/>
        </w:rPr>
        <w:t>arXiv</w:t>
      </w:r>
      <w:proofErr w:type="spellEnd"/>
      <w:r w:rsidRPr="001805B1">
        <w:rPr>
          <w:rFonts w:ascii="Goudy Old Style" w:hAnsi="Goudy Old Style"/>
          <w:sz w:val="18"/>
          <w:szCs w:val="18"/>
          <w:lang w:val="en-AU"/>
        </w:rPr>
        <w:t xml:space="preserve"> (Cornell University). </w:t>
      </w:r>
      <w:hyperlink r:id="rId21" w:history="1">
        <w:r w:rsidRPr="001805B1">
          <w:rPr>
            <w:rStyle w:val="Hyperlink"/>
            <w:rFonts w:ascii="Goudy Old Style" w:hAnsi="Goudy Old Style"/>
            <w:color w:val="auto"/>
            <w:sz w:val="18"/>
            <w:szCs w:val="18"/>
            <w:u w:val="none"/>
            <w:lang w:val="en-AU"/>
          </w:rPr>
          <w:t>https://doi.org/10.48550/arxiv.2407.04014</w:t>
        </w:r>
      </w:hyperlink>
    </w:p>
    <w:p w14:paraId="54A9CDDE" w14:textId="021704B1" w:rsidR="00154E22" w:rsidRPr="001805B1" w:rsidRDefault="00154E22" w:rsidP="00122756">
      <w:pPr>
        <w:pStyle w:val="IEEEReferenceItem"/>
        <w:spacing w:after="0"/>
        <w:jc w:val="left"/>
        <w:rPr>
          <w:rFonts w:ascii="Goudy Old Style" w:hAnsi="Goudy Old Style"/>
          <w:sz w:val="18"/>
          <w:szCs w:val="18"/>
          <w:lang w:val="en-AU"/>
        </w:rPr>
      </w:pPr>
      <w:r w:rsidRPr="001805B1">
        <w:rPr>
          <w:rFonts w:ascii="Goudy Old Style" w:hAnsi="Goudy Old Style"/>
          <w:sz w:val="18"/>
          <w:szCs w:val="18"/>
          <w:lang w:val="en-AU"/>
        </w:rPr>
        <w:t xml:space="preserve">Samsi, S., Zhao, D., McDonald, J., Li, B., </w:t>
      </w:r>
      <w:proofErr w:type="spellStart"/>
      <w:r w:rsidRPr="001805B1">
        <w:rPr>
          <w:rFonts w:ascii="Goudy Old Style" w:hAnsi="Goudy Old Style"/>
          <w:sz w:val="18"/>
          <w:szCs w:val="18"/>
          <w:lang w:val="en-AU"/>
        </w:rPr>
        <w:t>Michaleas</w:t>
      </w:r>
      <w:proofErr w:type="spellEnd"/>
      <w:r w:rsidRPr="001805B1">
        <w:rPr>
          <w:rFonts w:ascii="Goudy Old Style" w:hAnsi="Goudy Old Style"/>
          <w:sz w:val="18"/>
          <w:szCs w:val="18"/>
          <w:lang w:val="en-AU"/>
        </w:rPr>
        <w:t xml:space="preserve">, A., Jones, M., Bergeron, W., Kepner, J., Tiwari, D., &amp; </w:t>
      </w:r>
      <w:proofErr w:type="spellStart"/>
      <w:r w:rsidRPr="001805B1">
        <w:rPr>
          <w:rFonts w:ascii="Goudy Old Style" w:hAnsi="Goudy Old Style"/>
          <w:sz w:val="18"/>
          <w:szCs w:val="18"/>
          <w:lang w:val="en-AU"/>
        </w:rPr>
        <w:t>Gadepally</w:t>
      </w:r>
      <w:proofErr w:type="spellEnd"/>
      <w:r w:rsidRPr="001805B1">
        <w:rPr>
          <w:rFonts w:ascii="Goudy Old Style" w:hAnsi="Goudy Old Style"/>
          <w:sz w:val="18"/>
          <w:szCs w:val="18"/>
          <w:lang w:val="en-AU"/>
        </w:rPr>
        <w:t xml:space="preserve">, V. (2023). From Words to Watts: Benchmarking the Energy Costs of Large Language Model Inference. 2023 IEEE High Performance Extreme Computing Conference (HPEC), 1–9. </w:t>
      </w:r>
      <w:hyperlink r:id="rId22" w:history="1">
        <w:r w:rsidRPr="001805B1">
          <w:rPr>
            <w:rStyle w:val="Hyperlink"/>
            <w:rFonts w:ascii="Goudy Old Style" w:hAnsi="Goudy Old Style"/>
            <w:color w:val="auto"/>
            <w:sz w:val="18"/>
            <w:szCs w:val="18"/>
            <w:u w:val="none"/>
            <w:lang w:val="en-AU"/>
          </w:rPr>
          <w:t>https://doi.org/10.1109/hpec58863.2023.10363447</w:t>
        </w:r>
      </w:hyperlink>
      <w:r w:rsidRPr="001805B1">
        <w:rPr>
          <w:rFonts w:ascii="Goudy Old Style" w:hAnsi="Goudy Old Style"/>
          <w:sz w:val="18"/>
          <w:szCs w:val="18"/>
          <w:lang w:val="en-AU"/>
        </w:rPr>
        <w:t xml:space="preserve"> </w:t>
      </w:r>
    </w:p>
    <w:p w14:paraId="1976DEE7" w14:textId="39F276E1" w:rsidR="00154E22" w:rsidRPr="001805B1" w:rsidRDefault="00154E22" w:rsidP="00122756">
      <w:pPr>
        <w:pStyle w:val="IEEEReferenceItem"/>
        <w:spacing w:after="0"/>
        <w:jc w:val="left"/>
        <w:rPr>
          <w:rFonts w:ascii="Goudy Old Style" w:hAnsi="Goudy Old Style"/>
          <w:sz w:val="18"/>
          <w:szCs w:val="18"/>
          <w:lang w:val="en-AU"/>
        </w:rPr>
      </w:pPr>
      <w:r w:rsidRPr="001805B1">
        <w:rPr>
          <w:rFonts w:ascii="Goudy Old Style" w:hAnsi="Goudy Old Style"/>
          <w:sz w:val="18"/>
          <w:szCs w:val="18"/>
          <w:lang w:val="it-IT"/>
        </w:rPr>
        <w:t xml:space="preserve">Luccioni, S., Jernite, Y., &amp; Strubell, E. (2024). </w:t>
      </w:r>
      <w:r w:rsidRPr="001805B1">
        <w:rPr>
          <w:rFonts w:ascii="Goudy Old Style" w:hAnsi="Goudy Old Style"/>
          <w:sz w:val="18"/>
          <w:szCs w:val="18"/>
          <w:lang w:val="en-AU"/>
        </w:rPr>
        <w:t xml:space="preserve">Power hungry processing: Watts driving the cost of AI deployment? 2022 ACM Conference on Fairness, Accountability, and Transparency, 85–99. </w:t>
      </w:r>
      <w:hyperlink r:id="rId23" w:history="1">
        <w:r w:rsidRPr="001805B1">
          <w:rPr>
            <w:rStyle w:val="Hyperlink"/>
            <w:rFonts w:ascii="Goudy Old Style" w:hAnsi="Goudy Old Style"/>
            <w:color w:val="auto"/>
            <w:sz w:val="18"/>
            <w:szCs w:val="18"/>
            <w:u w:val="none"/>
            <w:lang w:val="en-AU"/>
          </w:rPr>
          <w:t>https://doi.org/10.1145/3630106.3658542</w:t>
        </w:r>
      </w:hyperlink>
      <w:r w:rsidRPr="001805B1">
        <w:rPr>
          <w:rFonts w:ascii="Goudy Old Style" w:hAnsi="Goudy Old Style"/>
          <w:sz w:val="18"/>
          <w:szCs w:val="18"/>
          <w:lang w:val="en-AU"/>
        </w:rPr>
        <w:t xml:space="preserve"> </w:t>
      </w:r>
    </w:p>
    <w:sectPr w:rsidR="00154E22" w:rsidRPr="001805B1" w:rsidSect="001805B1">
      <w:headerReference w:type="default" r:id="rId24"/>
      <w:footerReference w:type="default" r:id="rId25"/>
      <w:headerReference w:type="first" r:id="rId26"/>
      <w:footerReference w:type="first" r:id="rId27"/>
      <w:type w:val="continuous"/>
      <w:pgSz w:w="11906" w:h="16838" w:code="9"/>
      <w:pgMar w:top="1440" w:right="1440" w:bottom="1440" w:left="1440" w:header="284" w:footer="709" w:gutter="0"/>
      <w:pgNumType w:start="1126"/>
      <w:cols w:space="23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051D" w14:textId="77777777" w:rsidR="00AD4A33" w:rsidRDefault="00AD4A33" w:rsidP="00BF372A">
      <w:r>
        <w:separator/>
      </w:r>
    </w:p>
  </w:endnote>
  <w:endnote w:type="continuationSeparator" w:id="0">
    <w:p w14:paraId="560F6349" w14:textId="77777777" w:rsidR="00AD4A33" w:rsidRDefault="00AD4A33" w:rsidP="00BF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447921"/>
      <w:docPartObj>
        <w:docPartGallery w:val="Page Numbers (Bottom of Page)"/>
        <w:docPartUnique/>
      </w:docPartObj>
    </w:sdtPr>
    <w:sdtEndPr>
      <w:rPr>
        <w:noProof/>
      </w:rPr>
    </w:sdtEndPr>
    <w:sdtContent>
      <w:p w14:paraId="6391D6D3" w14:textId="420ABBD3" w:rsidR="001805B1" w:rsidRDefault="001805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30BD9" w14:textId="77777777" w:rsidR="001805B1" w:rsidRDefault="00180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08430"/>
      <w:docPartObj>
        <w:docPartGallery w:val="Page Numbers (Bottom of Page)"/>
        <w:docPartUnique/>
      </w:docPartObj>
    </w:sdtPr>
    <w:sdtEndPr>
      <w:rPr>
        <w:noProof/>
      </w:rPr>
    </w:sdtEndPr>
    <w:sdtContent>
      <w:p w14:paraId="54802B7C" w14:textId="397FE380" w:rsidR="001805B1" w:rsidRDefault="001805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D6247" w14:textId="77777777" w:rsidR="001805B1" w:rsidRDefault="00180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DC47" w14:textId="77777777" w:rsidR="00AD4A33" w:rsidRDefault="00AD4A33" w:rsidP="00BF372A">
      <w:r>
        <w:separator/>
      </w:r>
    </w:p>
  </w:footnote>
  <w:footnote w:type="continuationSeparator" w:id="0">
    <w:p w14:paraId="04BC8D5D" w14:textId="77777777" w:rsidR="00AD4A33" w:rsidRDefault="00AD4A33" w:rsidP="00BF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8B82" w14:textId="77777777" w:rsidR="00122756" w:rsidRDefault="00122756" w:rsidP="001805B1">
    <w:pPr>
      <w:pStyle w:val="Header"/>
      <w:spacing w:after="0"/>
    </w:pPr>
    <w:r>
      <w:t>International Journal of Environmental Sciences</w:t>
    </w:r>
  </w:p>
  <w:p w14:paraId="08910034" w14:textId="77777777" w:rsidR="00122756" w:rsidRDefault="00122756" w:rsidP="001805B1">
    <w:pPr>
      <w:pStyle w:val="Header"/>
      <w:spacing w:after="0"/>
    </w:pPr>
    <w:r>
      <w:t>ISSN: 2229-7359</w:t>
    </w:r>
  </w:p>
  <w:p w14:paraId="3DC175AD" w14:textId="77777777" w:rsidR="00122756" w:rsidRDefault="00122756" w:rsidP="001805B1">
    <w:pPr>
      <w:pStyle w:val="Header"/>
      <w:spacing w:after="0"/>
    </w:pPr>
    <w:r>
      <w:t>Vol. 11 No. 14s,2025</w:t>
    </w:r>
  </w:p>
  <w:p w14:paraId="7BD341C0" w14:textId="41CC3CD3" w:rsidR="00122756" w:rsidRDefault="00122756" w:rsidP="001805B1">
    <w:pPr>
      <w:pStyle w:val="Header"/>
      <w:spacing w:after="0"/>
    </w:pPr>
    <w:r>
      <w:t>https://theaspd.com/index.php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3209" w14:textId="77777777" w:rsidR="00122756" w:rsidRDefault="00122756" w:rsidP="00122756">
    <w:pPr>
      <w:pStyle w:val="Header"/>
      <w:spacing w:after="0"/>
    </w:pPr>
    <w:r>
      <w:t>International Journal of Environmental Sciences</w:t>
    </w:r>
  </w:p>
  <w:p w14:paraId="4DF06CFE" w14:textId="77777777" w:rsidR="00122756" w:rsidRDefault="00122756" w:rsidP="00122756">
    <w:pPr>
      <w:pStyle w:val="Header"/>
      <w:spacing w:after="0"/>
    </w:pPr>
    <w:r>
      <w:t>ISSN: 2229-7359</w:t>
    </w:r>
  </w:p>
  <w:p w14:paraId="1B92316E" w14:textId="77777777" w:rsidR="00122756" w:rsidRDefault="00122756" w:rsidP="00122756">
    <w:pPr>
      <w:pStyle w:val="Header"/>
      <w:spacing w:after="0"/>
    </w:pPr>
    <w:r>
      <w:t>Vol. 11 No. 14s,2025</w:t>
    </w:r>
  </w:p>
  <w:p w14:paraId="7EFC5DA7" w14:textId="527F04AE" w:rsidR="00122756" w:rsidRDefault="00122756" w:rsidP="00122756">
    <w:pPr>
      <w:pStyle w:val="Header"/>
      <w:spacing w:after="0"/>
    </w:pPr>
    <w:r>
      <w:t>https://theaspd.com/index.php</w:t>
    </w:r>
  </w:p>
  <w:p w14:paraId="6DE35822" w14:textId="77777777" w:rsidR="00122756" w:rsidRDefault="00122756" w:rsidP="00122756">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700"/>
    <w:multiLevelType w:val="multilevel"/>
    <w:tmpl w:val="B1A2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47B8"/>
    <w:multiLevelType w:val="multilevel"/>
    <w:tmpl w:val="2B96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6A478A"/>
    <w:multiLevelType w:val="hybridMultilevel"/>
    <w:tmpl w:val="8B34B6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377D39"/>
    <w:multiLevelType w:val="multilevel"/>
    <w:tmpl w:val="98D2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23049"/>
    <w:multiLevelType w:val="multilevel"/>
    <w:tmpl w:val="545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64635"/>
    <w:multiLevelType w:val="multilevel"/>
    <w:tmpl w:val="3A78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6263D"/>
    <w:multiLevelType w:val="hybridMultilevel"/>
    <w:tmpl w:val="4D622D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31967DE3"/>
    <w:multiLevelType w:val="multilevel"/>
    <w:tmpl w:val="A140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B37FE"/>
    <w:multiLevelType w:val="multilevel"/>
    <w:tmpl w:val="B19C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273D7"/>
    <w:multiLevelType w:val="multilevel"/>
    <w:tmpl w:val="9C8E938C"/>
    <w:numStyleLink w:val="IEEEBullet1"/>
  </w:abstractNum>
  <w:abstractNum w:abstractNumId="12" w15:restartNumberingAfterBreak="0">
    <w:nsid w:val="337B2FC2"/>
    <w:multiLevelType w:val="multilevel"/>
    <w:tmpl w:val="BE0E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678DC"/>
    <w:multiLevelType w:val="hybridMultilevel"/>
    <w:tmpl w:val="A40E5CA4"/>
    <w:lvl w:ilvl="0" w:tplc="00000004">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E8B2B3E"/>
    <w:multiLevelType w:val="hybridMultilevel"/>
    <w:tmpl w:val="29724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7362111"/>
    <w:multiLevelType w:val="multilevel"/>
    <w:tmpl w:val="9A9A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EA6F95"/>
    <w:multiLevelType w:val="multilevel"/>
    <w:tmpl w:val="02CE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A6BB6"/>
    <w:multiLevelType w:val="multilevel"/>
    <w:tmpl w:val="DF9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15:restartNumberingAfterBreak="0">
    <w:nsid w:val="73735FA7"/>
    <w:multiLevelType w:val="multilevel"/>
    <w:tmpl w:val="C63A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2F1926"/>
    <w:multiLevelType w:val="hybridMultilevel"/>
    <w:tmpl w:val="023C3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9726676"/>
    <w:multiLevelType w:val="multilevel"/>
    <w:tmpl w:val="3806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755484">
    <w:abstractNumId w:val="17"/>
  </w:num>
  <w:num w:numId="2" w16cid:durableId="275983863">
    <w:abstractNumId w:val="20"/>
  </w:num>
  <w:num w:numId="3" w16cid:durableId="19985331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1875685">
    <w:abstractNumId w:val="16"/>
  </w:num>
  <w:num w:numId="5" w16cid:durableId="1328166488">
    <w:abstractNumId w:val="11"/>
  </w:num>
  <w:num w:numId="6" w16cid:durableId="2076004980">
    <w:abstractNumId w:val="2"/>
  </w:num>
  <w:num w:numId="7" w16cid:durableId="10181542">
    <w:abstractNumId w:val="8"/>
  </w:num>
  <w:num w:numId="8" w16cid:durableId="998726882">
    <w:abstractNumId w:val="13"/>
  </w:num>
  <w:num w:numId="9" w16cid:durableId="1450003435">
    <w:abstractNumId w:val="18"/>
  </w:num>
  <w:num w:numId="10" w16cid:durableId="1384907129">
    <w:abstractNumId w:val="12"/>
  </w:num>
  <w:num w:numId="11" w16cid:durableId="497579080">
    <w:abstractNumId w:val="15"/>
  </w:num>
  <w:num w:numId="12" w16cid:durableId="461460675">
    <w:abstractNumId w:val="0"/>
  </w:num>
  <w:num w:numId="13" w16cid:durableId="390425241">
    <w:abstractNumId w:val="21"/>
  </w:num>
  <w:num w:numId="14" w16cid:durableId="1770588311">
    <w:abstractNumId w:val="23"/>
  </w:num>
  <w:num w:numId="15" w16cid:durableId="1926692939">
    <w:abstractNumId w:val="9"/>
  </w:num>
  <w:num w:numId="16" w16cid:durableId="328293297">
    <w:abstractNumId w:val="5"/>
  </w:num>
  <w:num w:numId="17" w16cid:durableId="1301037348">
    <w:abstractNumId w:val="3"/>
  </w:num>
  <w:num w:numId="18" w16cid:durableId="1184172583">
    <w:abstractNumId w:val="22"/>
  </w:num>
  <w:num w:numId="19" w16cid:durableId="875195001">
    <w:abstractNumId w:val="7"/>
  </w:num>
  <w:num w:numId="20" w16cid:durableId="185872888">
    <w:abstractNumId w:val="14"/>
  </w:num>
  <w:num w:numId="21" w16cid:durableId="526990715">
    <w:abstractNumId w:val="19"/>
  </w:num>
  <w:num w:numId="22" w16cid:durableId="628583582">
    <w:abstractNumId w:val="10"/>
  </w:num>
  <w:num w:numId="23" w16cid:durableId="1645507438">
    <w:abstractNumId w:val="6"/>
  </w:num>
  <w:num w:numId="24" w16cid:durableId="623582273">
    <w:abstractNumId w:val="4"/>
  </w:num>
  <w:num w:numId="25" w16cid:durableId="42808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2A"/>
    <w:rsid w:val="00000112"/>
    <w:rsid w:val="000046FB"/>
    <w:rsid w:val="0000532D"/>
    <w:rsid w:val="00007A5F"/>
    <w:rsid w:val="0002312C"/>
    <w:rsid w:val="00027BD5"/>
    <w:rsid w:val="0003016B"/>
    <w:rsid w:val="00032108"/>
    <w:rsid w:val="00032F4C"/>
    <w:rsid w:val="000429A8"/>
    <w:rsid w:val="000641F3"/>
    <w:rsid w:val="0006445E"/>
    <w:rsid w:val="0006596A"/>
    <w:rsid w:val="00065B77"/>
    <w:rsid w:val="00073D4C"/>
    <w:rsid w:val="00075E94"/>
    <w:rsid w:val="00077238"/>
    <w:rsid w:val="00077E01"/>
    <w:rsid w:val="00087C1A"/>
    <w:rsid w:val="000904DE"/>
    <w:rsid w:val="00090F2B"/>
    <w:rsid w:val="00091056"/>
    <w:rsid w:val="000939A7"/>
    <w:rsid w:val="0009711E"/>
    <w:rsid w:val="000A002C"/>
    <w:rsid w:val="000A249C"/>
    <w:rsid w:val="000B1E46"/>
    <w:rsid w:val="000B5A58"/>
    <w:rsid w:val="000B6A7E"/>
    <w:rsid w:val="000B7862"/>
    <w:rsid w:val="000C00DF"/>
    <w:rsid w:val="000C401B"/>
    <w:rsid w:val="000C69B2"/>
    <w:rsid w:val="000C76A3"/>
    <w:rsid w:val="000D0D0F"/>
    <w:rsid w:val="000D0ED1"/>
    <w:rsid w:val="000D1908"/>
    <w:rsid w:val="000D269A"/>
    <w:rsid w:val="000D5280"/>
    <w:rsid w:val="000E72E8"/>
    <w:rsid w:val="00101AFC"/>
    <w:rsid w:val="001028C7"/>
    <w:rsid w:val="00105333"/>
    <w:rsid w:val="00106EC5"/>
    <w:rsid w:val="0011235C"/>
    <w:rsid w:val="00113709"/>
    <w:rsid w:val="00113B35"/>
    <w:rsid w:val="0011422D"/>
    <w:rsid w:val="001142E9"/>
    <w:rsid w:val="00120924"/>
    <w:rsid w:val="00122756"/>
    <w:rsid w:val="00123D79"/>
    <w:rsid w:val="00124742"/>
    <w:rsid w:val="00124EB5"/>
    <w:rsid w:val="0012517F"/>
    <w:rsid w:val="0013409F"/>
    <w:rsid w:val="00135CB1"/>
    <w:rsid w:val="00140EB2"/>
    <w:rsid w:val="00141AA1"/>
    <w:rsid w:val="00142347"/>
    <w:rsid w:val="00150F33"/>
    <w:rsid w:val="00151433"/>
    <w:rsid w:val="00151745"/>
    <w:rsid w:val="00152A4D"/>
    <w:rsid w:val="00154E22"/>
    <w:rsid w:val="00154FCD"/>
    <w:rsid w:val="0015561D"/>
    <w:rsid w:val="00156275"/>
    <w:rsid w:val="00156467"/>
    <w:rsid w:val="0016311E"/>
    <w:rsid w:val="00176DD0"/>
    <w:rsid w:val="001805B1"/>
    <w:rsid w:val="001836CD"/>
    <w:rsid w:val="00185E11"/>
    <w:rsid w:val="00191569"/>
    <w:rsid w:val="00192BBC"/>
    <w:rsid w:val="00194559"/>
    <w:rsid w:val="001946D8"/>
    <w:rsid w:val="001C301B"/>
    <w:rsid w:val="001D2271"/>
    <w:rsid w:val="001E385D"/>
    <w:rsid w:val="001F0674"/>
    <w:rsid w:val="001F2ED4"/>
    <w:rsid w:val="001F41B9"/>
    <w:rsid w:val="001F699B"/>
    <w:rsid w:val="001F7BC2"/>
    <w:rsid w:val="0020331D"/>
    <w:rsid w:val="002046B8"/>
    <w:rsid w:val="00212BAC"/>
    <w:rsid w:val="0022097E"/>
    <w:rsid w:val="002211C3"/>
    <w:rsid w:val="00221D19"/>
    <w:rsid w:val="0022289E"/>
    <w:rsid w:val="00224BC5"/>
    <w:rsid w:val="00226E03"/>
    <w:rsid w:val="00231410"/>
    <w:rsid w:val="0023146C"/>
    <w:rsid w:val="00233EF2"/>
    <w:rsid w:val="002403B0"/>
    <w:rsid w:val="002416CF"/>
    <w:rsid w:val="00241945"/>
    <w:rsid w:val="0024585E"/>
    <w:rsid w:val="0025025E"/>
    <w:rsid w:val="002505D2"/>
    <w:rsid w:val="002521C7"/>
    <w:rsid w:val="002549A5"/>
    <w:rsid w:val="00260E43"/>
    <w:rsid w:val="002614CD"/>
    <w:rsid w:val="0026201A"/>
    <w:rsid w:val="002708F4"/>
    <w:rsid w:val="0027434C"/>
    <w:rsid w:val="00275673"/>
    <w:rsid w:val="00276135"/>
    <w:rsid w:val="002766E6"/>
    <w:rsid w:val="0028393D"/>
    <w:rsid w:val="002842D8"/>
    <w:rsid w:val="00284405"/>
    <w:rsid w:val="00284D4D"/>
    <w:rsid w:val="002A492F"/>
    <w:rsid w:val="002A4E40"/>
    <w:rsid w:val="002A4F94"/>
    <w:rsid w:val="002A6CFD"/>
    <w:rsid w:val="002A7DFC"/>
    <w:rsid w:val="002B4020"/>
    <w:rsid w:val="002B68CC"/>
    <w:rsid w:val="002B7803"/>
    <w:rsid w:val="002C498D"/>
    <w:rsid w:val="002C4B4F"/>
    <w:rsid w:val="002D271B"/>
    <w:rsid w:val="002D56FE"/>
    <w:rsid w:val="002D71D4"/>
    <w:rsid w:val="002D7A03"/>
    <w:rsid w:val="002E1323"/>
    <w:rsid w:val="002E28A7"/>
    <w:rsid w:val="002E2B27"/>
    <w:rsid w:val="002E4B9B"/>
    <w:rsid w:val="002E7868"/>
    <w:rsid w:val="002F1BE8"/>
    <w:rsid w:val="002F428D"/>
    <w:rsid w:val="002F4C36"/>
    <w:rsid w:val="002F57E2"/>
    <w:rsid w:val="002F6221"/>
    <w:rsid w:val="002F66C3"/>
    <w:rsid w:val="00300A31"/>
    <w:rsid w:val="003024A6"/>
    <w:rsid w:val="00305551"/>
    <w:rsid w:val="003079E1"/>
    <w:rsid w:val="00312B58"/>
    <w:rsid w:val="00314AC9"/>
    <w:rsid w:val="00315956"/>
    <w:rsid w:val="00315D27"/>
    <w:rsid w:val="00315E83"/>
    <w:rsid w:val="00316CD5"/>
    <w:rsid w:val="00321470"/>
    <w:rsid w:val="0032199D"/>
    <w:rsid w:val="00323D64"/>
    <w:rsid w:val="00333591"/>
    <w:rsid w:val="003425F3"/>
    <w:rsid w:val="00342F9C"/>
    <w:rsid w:val="003465E8"/>
    <w:rsid w:val="00350E65"/>
    <w:rsid w:val="00351937"/>
    <w:rsid w:val="00351A8D"/>
    <w:rsid w:val="00356E47"/>
    <w:rsid w:val="00361A87"/>
    <w:rsid w:val="00363F25"/>
    <w:rsid w:val="00366FD9"/>
    <w:rsid w:val="00370830"/>
    <w:rsid w:val="00372F3A"/>
    <w:rsid w:val="00375E96"/>
    <w:rsid w:val="00375F84"/>
    <w:rsid w:val="00396A5B"/>
    <w:rsid w:val="00396CB7"/>
    <w:rsid w:val="003A0F60"/>
    <w:rsid w:val="003A2ADD"/>
    <w:rsid w:val="003A3DE3"/>
    <w:rsid w:val="003A5B2A"/>
    <w:rsid w:val="003B2377"/>
    <w:rsid w:val="003C090D"/>
    <w:rsid w:val="003C184A"/>
    <w:rsid w:val="003C207D"/>
    <w:rsid w:val="003C6E94"/>
    <w:rsid w:val="003D00DC"/>
    <w:rsid w:val="003D411E"/>
    <w:rsid w:val="003F3261"/>
    <w:rsid w:val="003F5EA3"/>
    <w:rsid w:val="003F6BE9"/>
    <w:rsid w:val="00406F78"/>
    <w:rsid w:val="004203CC"/>
    <w:rsid w:val="0042193B"/>
    <w:rsid w:val="004221E7"/>
    <w:rsid w:val="00422BC5"/>
    <w:rsid w:val="00423B00"/>
    <w:rsid w:val="00431C02"/>
    <w:rsid w:val="00442D12"/>
    <w:rsid w:val="00444142"/>
    <w:rsid w:val="0045108E"/>
    <w:rsid w:val="00457B54"/>
    <w:rsid w:val="004614CE"/>
    <w:rsid w:val="00466DA7"/>
    <w:rsid w:val="00470F42"/>
    <w:rsid w:val="00471195"/>
    <w:rsid w:val="00474DA6"/>
    <w:rsid w:val="0048138C"/>
    <w:rsid w:val="00482774"/>
    <w:rsid w:val="004959E7"/>
    <w:rsid w:val="00495A63"/>
    <w:rsid w:val="004A2670"/>
    <w:rsid w:val="004A3807"/>
    <w:rsid w:val="004B311F"/>
    <w:rsid w:val="004B5B6E"/>
    <w:rsid w:val="004B6894"/>
    <w:rsid w:val="004B7E67"/>
    <w:rsid w:val="004C4FEB"/>
    <w:rsid w:val="004C671F"/>
    <w:rsid w:val="004D08F7"/>
    <w:rsid w:val="004E0CD8"/>
    <w:rsid w:val="004F0652"/>
    <w:rsid w:val="004F3588"/>
    <w:rsid w:val="00502A9E"/>
    <w:rsid w:val="005045B6"/>
    <w:rsid w:val="005045D8"/>
    <w:rsid w:val="005047D9"/>
    <w:rsid w:val="005047E0"/>
    <w:rsid w:val="005135FA"/>
    <w:rsid w:val="0051528F"/>
    <w:rsid w:val="00515993"/>
    <w:rsid w:val="00520A1C"/>
    <w:rsid w:val="0052540E"/>
    <w:rsid w:val="00525BB1"/>
    <w:rsid w:val="00532EDD"/>
    <w:rsid w:val="00537356"/>
    <w:rsid w:val="00537B8B"/>
    <w:rsid w:val="00553E80"/>
    <w:rsid w:val="005555F1"/>
    <w:rsid w:val="005571D4"/>
    <w:rsid w:val="00560624"/>
    <w:rsid w:val="00563EE3"/>
    <w:rsid w:val="00566085"/>
    <w:rsid w:val="005668E4"/>
    <w:rsid w:val="00571580"/>
    <w:rsid w:val="005752F6"/>
    <w:rsid w:val="00580C4A"/>
    <w:rsid w:val="00580D61"/>
    <w:rsid w:val="0058538D"/>
    <w:rsid w:val="005915F5"/>
    <w:rsid w:val="00593E7C"/>
    <w:rsid w:val="005A2ED7"/>
    <w:rsid w:val="005A394B"/>
    <w:rsid w:val="005B36F7"/>
    <w:rsid w:val="005B5328"/>
    <w:rsid w:val="005B643C"/>
    <w:rsid w:val="005B7EE8"/>
    <w:rsid w:val="005C1D07"/>
    <w:rsid w:val="005C24BF"/>
    <w:rsid w:val="005C2DB7"/>
    <w:rsid w:val="005C2E6C"/>
    <w:rsid w:val="005D6F51"/>
    <w:rsid w:val="005E0A5A"/>
    <w:rsid w:val="005E34F0"/>
    <w:rsid w:val="005E365C"/>
    <w:rsid w:val="005F04A3"/>
    <w:rsid w:val="005F66F8"/>
    <w:rsid w:val="006050C2"/>
    <w:rsid w:val="00620889"/>
    <w:rsid w:val="00624D8C"/>
    <w:rsid w:val="006265E5"/>
    <w:rsid w:val="00650521"/>
    <w:rsid w:val="00650B10"/>
    <w:rsid w:val="00652A48"/>
    <w:rsid w:val="00654D4D"/>
    <w:rsid w:val="00662487"/>
    <w:rsid w:val="006624ED"/>
    <w:rsid w:val="00665A26"/>
    <w:rsid w:val="006777D7"/>
    <w:rsid w:val="00682A03"/>
    <w:rsid w:val="006833EE"/>
    <w:rsid w:val="00683B8D"/>
    <w:rsid w:val="00686DE5"/>
    <w:rsid w:val="006920B2"/>
    <w:rsid w:val="00696C4D"/>
    <w:rsid w:val="006A127F"/>
    <w:rsid w:val="006B0C83"/>
    <w:rsid w:val="006B5A72"/>
    <w:rsid w:val="006B783C"/>
    <w:rsid w:val="006C20DF"/>
    <w:rsid w:val="006C3040"/>
    <w:rsid w:val="006C4B03"/>
    <w:rsid w:val="006D02ED"/>
    <w:rsid w:val="006D0327"/>
    <w:rsid w:val="006D5EB7"/>
    <w:rsid w:val="006F12C7"/>
    <w:rsid w:val="006F37A1"/>
    <w:rsid w:val="006F653F"/>
    <w:rsid w:val="00711C79"/>
    <w:rsid w:val="007121E0"/>
    <w:rsid w:val="007211F0"/>
    <w:rsid w:val="00722A5B"/>
    <w:rsid w:val="007401AA"/>
    <w:rsid w:val="007416FB"/>
    <w:rsid w:val="00746FC5"/>
    <w:rsid w:val="00761005"/>
    <w:rsid w:val="00764FBF"/>
    <w:rsid w:val="00765EBE"/>
    <w:rsid w:val="007660C4"/>
    <w:rsid w:val="0076687A"/>
    <w:rsid w:val="00770E60"/>
    <w:rsid w:val="00776ED2"/>
    <w:rsid w:val="0077732E"/>
    <w:rsid w:val="00790644"/>
    <w:rsid w:val="00791563"/>
    <w:rsid w:val="00791C27"/>
    <w:rsid w:val="00792842"/>
    <w:rsid w:val="00792BF9"/>
    <w:rsid w:val="007A2F75"/>
    <w:rsid w:val="007C1B86"/>
    <w:rsid w:val="007C4F7C"/>
    <w:rsid w:val="007C6100"/>
    <w:rsid w:val="007D6C50"/>
    <w:rsid w:val="007F118B"/>
    <w:rsid w:val="007F4205"/>
    <w:rsid w:val="007F627C"/>
    <w:rsid w:val="007F7A91"/>
    <w:rsid w:val="00800996"/>
    <w:rsid w:val="00800C3D"/>
    <w:rsid w:val="008046F3"/>
    <w:rsid w:val="00806CF8"/>
    <w:rsid w:val="008075BD"/>
    <w:rsid w:val="00807741"/>
    <w:rsid w:val="00807EE7"/>
    <w:rsid w:val="00810C78"/>
    <w:rsid w:val="0081300F"/>
    <w:rsid w:val="0081723F"/>
    <w:rsid w:val="00820C0D"/>
    <w:rsid w:val="0082761E"/>
    <w:rsid w:val="008324D2"/>
    <w:rsid w:val="00841977"/>
    <w:rsid w:val="00842E25"/>
    <w:rsid w:val="008434F8"/>
    <w:rsid w:val="00845327"/>
    <w:rsid w:val="0084721D"/>
    <w:rsid w:val="00850FD3"/>
    <w:rsid w:val="00851AA5"/>
    <w:rsid w:val="0085671C"/>
    <w:rsid w:val="008617CF"/>
    <w:rsid w:val="00871C2B"/>
    <w:rsid w:val="00880692"/>
    <w:rsid w:val="00881148"/>
    <w:rsid w:val="00881BD9"/>
    <w:rsid w:val="008833C6"/>
    <w:rsid w:val="008843FC"/>
    <w:rsid w:val="00884A26"/>
    <w:rsid w:val="00897779"/>
    <w:rsid w:val="00897A4A"/>
    <w:rsid w:val="008A0B84"/>
    <w:rsid w:val="008A17D9"/>
    <w:rsid w:val="008A3A7D"/>
    <w:rsid w:val="008A42FB"/>
    <w:rsid w:val="008A6207"/>
    <w:rsid w:val="008A79C4"/>
    <w:rsid w:val="008B13DC"/>
    <w:rsid w:val="008B5BEA"/>
    <w:rsid w:val="008C08B1"/>
    <w:rsid w:val="008C18A3"/>
    <w:rsid w:val="008C23C9"/>
    <w:rsid w:val="008C3BB4"/>
    <w:rsid w:val="008C49E3"/>
    <w:rsid w:val="008D010E"/>
    <w:rsid w:val="008D0CD4"/>
    <w:rsid w:val="008D741D"/>
    <w:rsid w:val="008E20C6"/>
    <w:rsid w:val="008E4AA1"/>
    <w:rsid w:val="008F02CB"/>
    <w:rsid w:val="008F08CF"/>
    <w:rsid w:val="008F12E3"/>
    <w:rsid w:val="008F7307"/>
    <w:rsid w:val="0090022D"/>
    <w:rsid w:val="00900902"/>
    <w:rsid w:val="00902CD5"/>
    <w:rsid w:val="00906BB2"/>
    <w:rsid w:val="00907314"/>
    <w:rsid w:val="00907B99"/>
    <w:rsid w:val="009124F1"/>
    <w:rsid w:val="00917097"/>
    <w:rsid w:val="0092237D"/>
    <w:rsid w:val="00933822"/>
    <w:rsid w:val="00934E77"/>
    <w:rsid w:val="00937EE2"/>
    <w:rsid w:val="0095072A"/>
    <w:rsid w:val="00952AA1"/>
    <w:rsid w:val="009548DA"/>
    <w:rsid w:val="009605C3"/>
    <w:rsid w:val="00960980"/>
    <w:rsid w:val="00963CB9"/>
    <w:rsid w:val="009650D3"/>
    <w:rsid w:val="00967FEB"/>
    <w:rsid w:val="00972647"/>
    <w:rsid w:val="00975939"/>
    <w:rsid w:val="009770C1"/>
    <w:rsid w:val="009824EA"/>
    <w:rsid w:val="00986D67"/>
    <w:rsid w:val="009A41E4"/>
    <w:rsid w:val="009A6AB9"/>
    <w:rsid w:val="009B1743"/>
    <w:rsid w:val="009B1AA0"/>
    <w:rsid w:val="009B44EF"/>
    <w:rsid w:val="009B5E45"/>
    <w:rsid w:val="009C0B7C"/>
    <w:rsid w:val="009C1B78"/>
    <w:rsid w:val="009C1B81"/>
    <w:rsid w:val="009D0B3D"/>
    <w:rsid w:val="009E0A51"/>
    <w:rsid w:val="009E17CC"/>
    <w:rsid w:val="009E49AC"/>
    <w:rsid w:val="009F2170"/>
    <w:rsid w:val="009F454D"/>
    <w:rsid w:val="009F6F38"/>
    <w:rsid w:val="00A03682"/>
    <w:rsid w:val="00A04EAB"/>
    <w:rsid w:val="00A07520"/>
    <w:rsid w:val="00A107ED"/>
    <w:rsid w:val="00A11537"/>
    <w:rsid w:val="00A120B3"/>
    <w:rsid w:val="00A22820"/>
    <w:rsid w:val="00A228D0"/>
    <w:rsid w:val="00A22FA2"/>
    <w:rsid w:val="00A27AF3"/>
    <w:rsid w:val="00A348E0"/>
    <w:rsid w:val="00A348E7"/>
    <w:rsid w:val="00A40F27"/>
    <w:rsid w:val="00A4107A"/>
    <w:rsid w:val="00A42F4C"/>
    <w:rsid w:val="00A44512"/>
    <w:rsid w:val="00A44BA1"/>
    <w:rsid w:val="00A4627C"/>
    <w:rsid w:val="00A46794"/>
    <w:rsid w:val="00A5324F"/>
    <w:rsid w:val="00A60010"/>
    <w:rsid w:val="00A600F6"/>
    <w:rsid w:val="00A64D80"/>
    <w:rsid w:val="00A706F4"/>
    <w:rsid w:val="00A72672"/>
    <w:rsid w:val="00A838F2"/>
    <w:rsid w:val="00A84F0E"/>
    <w:rsid w:val="00A9391D"/>
    <w:rsid w:val="00A950CD"/>
    <w:rsid w:val="00AA4E8D"/>
    <w:rsid w:val="00AB0F45"/>
    <w:rsid w:val="00AB4172"/>
    <w:rsid w:val="00AB476F"/>
    <w:rsid w:val="00AC139D"/>
    <w:rsid w:val="00AC48EF"/>
    <w:rsid w:val="00AC6284"/>
    <w:rsid w:val="00AC765B"/>
    <w:rsid w:val="00AD05E0"/>
    <w:rsid w:val="00AD1F46"/>
    <w:rsid w:val="00AD4A33"/>
    <w:rsid w:val="00AD5A4F"/>
    <w:rsid w:val="00AE1F74"/>
    <w:rsid w:val="00AE1F96"/>
    <w:rsid w:val="00AE3EE7"/>
    <w:rsid w:val="00AF733D"/>
    <w:rsid w:val="00B1309B"/>
    <w:rsid w:val="00B16B23"/>
    <w:rsid w:val="00B17EA1"/>
    <w:rsid w:val="00B26DD7"/>
    <w:rsid w:val="00B30B9F"/>
    <w:rsid w:val="00B32638"/>
    <w:rsid w:val="00B335BA"/>
    <w:rsid w:val="00B3594B"/>
    <w:rsid w:val="00B35DFC"/>
    <w:rsid w:val="00B41A9D"/>
    <w:rsid w:val="00B42E12"/>
    <w:rsid w:val="00B43CDA"/>
    <w:rsid w:val="00B477B6"/>
    <w:rsid w:val="00B5013A"/>
    <w:rsid w:val="00B50B7C"/>
    <w:rsid w:val="00B533B0"/>
    <w:rsid w:val="00B57473"/>
    <w:rsid w:val="00B6041D"/>
    <w:rsid w:val="00B605C5"/>
    <w:rsid w:val="00B66990"/>
    <w:rsid w:val="00B71EF0"/>
    <w:rsid w:val="00B73C12"/>
    <w:rsid w:val="00B74C0F"/>
    <w:rsid w:val="00B81D97"/>
    <w:rsid w:val="00B82C9C"/>
    <w:rsid w:val="00B87DC7"/>
    <w:rsid w:val="00B912D2"/>
    <w:rsid w:val="00B9463B"/>
    <w:rsid w:val="00B96D57"/>
    <w:rsid w:val="00BA2252"/>
    <w:rsid w:val="00BB1A47"/>
    <w:rsid w:val="00BB2E43"/>
    <w:rsid w:val="00BB5079"/>
    <w:rsid w:val="00BB62F0"/>
    <w:rsid w:val="00BC03D8"/>
    <w:rsid w:val="00BC6956"/>
    <w:rsid w:val="00BC6E1B"/>
    <w:rsid w:val="00BC72B9"/>
    <w:rsid w:val="00BD1B63"/>
    <w:rsid w:val="00BD4C26"/>
    <w:rsid w:val="00BD5FCD"/>
    <w:rsid w:val="00BD67B8"/>
    <w:rsid w:val="00BE3244"/>
    <w:rsid w:val="00BE3985"/>
    <w:rsid w:val="00BF03D0"/>
    <w:rsid w:val="00BF372A"/>
    <w:rsid w:val="00BF5B7B"/>
    <w:rsid w:val="00C10635"/>
    <w:rsid w:val="00C170D1"/>
    <w:rsid w:val="00C20642"/>
    <w:rsid w:val="00C230F6"/>
    <w:rsid w:val="00C25156"/>
    <w:rsid w:val="00C26DC7"/>
    <w:rsid w:val="00C2742C"/>
    <w:rsid w:val="00C35F5A"/>
    <w:rsid w:val="00C36F7C"/>
    <w:rsid w:val="00C5305A"/>
    <w:rsid w:val="00C53304"/>
    <w:rsid w:val="00C53E61"/>
    <w:rsid w:val="00C567F7"/>
    <w:rsid w:val="00C66EFA"/>
    <w:rsid w:val="00C70C36"/>
    <w:rsid w:val="00C74260"/>
    <w:rsid w:val="00C77583"/>
    <w:rsid w:val="00C84B6F"/>
    <w:rsid w:val="00C84F96"/>
    <w:rsid w:val="00C869C0"/>
    <w:rsid w:val="00C86D53"/>
    <w:rsid w:val="00C95C25"/>
    <w:rsid w:val="00CA13F5"/>
    <w:rsid w:val="00CB2A20"/>
    <w:rsid w:val="00CB54CF"/>
    <w:rsid w:val="00CB61CF"/>
    <w:rsid w:val="00CC2007"/>
    <w:rsid w:val="00CC7EDD"/>
    <w:rsid w:val="00CD4611"/>
    <w:rsid w:val="00CD5173"/>
    <w:rsid w:val="00CD66ED"/>
    <w:rsid w:val="00CD72CC"/>
    <w:rsid w:val="00CD7787"/>
    <w:rsid w:val="00CD7CC4"/>
    <w:rsid w:val="00CE1457"/>
    <w:rsid w:val="00CE16CE"/>
    <w:rsid w:val="00CE2971"/>
    <w:rsid w:val="00CE56A1"/>
    <w:rsid w:val="00CE6EC9"/>
    <w:rsid w:val="00CF1437"/>
    <w:rsid w:val="00CF3182"/>
    <w:rsid w:val="00CF6394"/>
    <w:rsid w:val="00D1134F"/>
    <w:rsid w:val="00D165B6"/>
    <w:rsid w:val="00D208AF"/>
    <w:rsid w:val="00D2654F"/>
    <w:rsid w:val="00D26EAC"/>
    <w:rsid w:val="00D30E86"/>
    <w:rsid w:val="00D3157A"/>
    <w:rsid w:val="00D40010"/>
    <w:rsid w:val="00D40A02"/>
    <w:rsid w:val="00D414C5"/>
    <w:rsid w:val="00D43469"/>
    <w:rsid w:val="00D4761C"/>
    <w:rsid w:val="00D50E98"/>
    <w:rsid w:val="00D5583D"/>
    <w:rsid w:val="00D57C80"/>
    <w:rsid w:val="00D60592"/>
    <w:rsid w:val="00D641CC"/>
    <w:rsid w:val="00D64C57"/>
    <w:rsid w:val="00D64F5C"/>
    <w:rsid w:val="00D66FF1"/>
    <w:rsid w:val="00D71258"/>
    <w:rsid w:val="00D760F0"/>
    <w:rsid w:val="00D77205"/>
    <w:rsid w:val="00D878D3"/>
    <w:rsid w:val="00D90BAE"/>
    <w:rsid w:val="00D94AEC"/>
    <w:rsid w:val="00D96F17"/>
    <w:rsid w:val="00D9771E"/>
    <w:rsid w:val="00DA0736"/>
    <w:rsid w:val="00DA43B9"/>
    <w:rsid w:val="00DA4CE2"/>
    <w:rsid w:val="00DA61DC"/>
    <w:rsid w:val="00DB11C4"/>
    <w:rsid w:val="00DB3F9F"/>
    <w:rsid w:val="00DB4642"/>
    <w:rsid w:val="00DC7109"/>
    <w:rsid w:val="00DD0C35"/>
    <w:rsid w:val="00DD1E79"/>
    <w:rsid w:val="00DD5BDD"/>
    <w:rsid w:val="00DD6197"/>
    <w:rsid w:val="00DD6DC0"/>
    <w:rsid w:val="00DD777F"/>
    <w:rsid w:val="00DE234E"/>
    <w:rsid w:val="00DE248C"/>
    <w:rsid w:val="00DE6EC8"/>
    <w:rsid w:val="00DF099A"/>
    <w:rsid w:val="00DF746A"/>
    <w:rsid w:val="00DF7683"/>
    <w:rsid w:val="00DF7B07"/>
    <w:rsid w:val="00E014D9"/>
    <w:rsid w:val="00E05CE2"/>
    <w:rsid w:val="00E05FC2"/>
    <w:rsid w:val="00E12277"/>
    <w:rsid w:val="00E15D93"/>
    <w:rsid w:val="00E16727"/>
    <w:rsid w:val="00E20703"/>
    <w:rsid w:val="00E23653"/>
    <w:rsid w:val="00E2398E"/>
    <w:rsid w:val="00E25028"/>
    <w:rsid w:val="00E321A8"/>
    <w:rsid w:val="00E32213"/>
    <w:rsid w:val="00E34572"/>
    <w:rsid w:val="00E36B0D"/>
    <w:rsid w:val="00E40A4F"/>
    <w:rsid w:val="00E50CEE"/>
    <w:rsid w:val="00E5314D"/>
    <w:rsid w:val="00E5343D"/>
    <w:rsid w:val="00E53B1E"/>
    <w:rsid w:val="00E5453E"/>
    <w:rsid w:val="00E54EC2"/>
    <w:rsid w:val="00E55C63"/>
    <w:rsid w:val="00E57979"/>
    <w:rsid w:val="00E605D3"/>
    <w:rsid w:val="00E612DC"/>
    <w:rsid w:val="00E6239D"/>
    <w:rsid w:val="00E65285"/>
    <w:rsid w:val="00E70864"/>
    <w:rsid w:val="00E74E5B"/>
    <w:rsid w:val="00E74F07"/>
    <w:rsid w:val="00E75924"/>
    <w:rsid w:val="00E76CAB"/>
    <w:rsid w:val="00E91E2A"/>
    <w:rsid w:val="00E93907"/>
    <w:rsid w:val="00E9405A"/>
    <w:rsid w:val="00E9459A"/>
    <w:rsid w:val="00EA061F"/>
    <w:rsid w:val="00EA21B8"/>
    <w:rsid w:val="00EA2EDF"/>
    <w:rsid w:val="00EA7F19"/>
    <w:rsid w:val="00EC7AD4"/>
    <w:rsid w:val="00ED31FC"/>
    <w:rsid w:val="00ED5AD3"/>
    <w:rsid w:val="00ED6169"/>
    <w:rsid w:val="00EE2E91"/>
    <w:rsid w:val="00EE6C2C"/>
    <w:rsid w:val="00F01168"/>
    <w:rsid w:val="00F016AE"/>
    <w:rsid w:val="00F01A03"/>
    <w:rsid w:val="00F01EE9"/>
    <w:rsid w:val="00F0277C"/>
    <w:rsid w:val="00F029F6"/>
    <w:rsid w:val="00F10624"/>
    <w:rsid w:val="00F206A6"/>
    <w:rsid w:val="00F22D0B"/>
    <w:rsid w:val="00F27448"/>
    <w:rsid w:val="00F30F0D"/>
    <w:rsid w:val="00F31179"/>
    <w:rsid w:val="00F36371"/>
    <w:rsid w:val="00F40213"/>
    <w:rsid w:val="00F412E6"/>
    <w:rsid w:val="00F4359A"/>
    <w:rsid w:val="00F52428"/>
    <w:rsid w:val="00F54D75"/>
    <w:rsid w:val="00F56B95"/>
    <w:rsid w:val="00F60A61"/>
    <w:rsid w:val="00F617A2"/>
    <w:rsid w:val="00F72EE9"/>
    <w:rsid w:val="00F73D7A"/>
    <w:rsid w:val="00F74216"/>
    <w:rsid w:val="00F81898"/>
    <w:rsid w:val="00F8349B"/>
    <w:rsid w:val="00F84A91"/>
    <w:rsid w:val="00F84BBA"/>
    <w:rsid w:val="00F91B8E"/>
    <w:rsid w:val="00F92A4B"/>
    <w:rsid w:val="00FA1FFB"/>
    <w:rsid w:val="00FA219B"/>
    <w:rsid w:val="00FA404E"/>
    <w:rsid w:val="00FA42B7"/>
    <w:rsid w:val="00FA74C1"/>
    <w:rsid w:val="00FB690C"/>
    <w:rsid w:val="00FC0EEC"/>
    <w:rsid w:val="00FC7365"/>
    <w:rsid w:val="00FD02A0"/>
    <w:rsid w:val="00FD0E23"/>
    <w:rsid w:val="00FD3A6B"/>
    <w:rsid w:val="00FD4C1C"/>
    <w:rsid w:val="00FE27F4"/>
    <w:rsid w:val="00FE5EFF"/>
    <w:rsid w:val="00FE5F23"/>
    <w:rsid w:val="00FF6E32"/>
    <w:rsid w:val="00FF75C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080B"/>
  <w15:docId w15:val="{726C844E-7CB4-4C4B-997F-3F9CA27F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583"/>
    <w:pPr>
      <w:spacing w:after="120" w:line="240" w:lineRule="auto"/>
      <w:jc w:val="both"/>
    </w:pPr>
    <w:rPr>
      <w:rFonts w:ascii="Times New Roman" w:eastAsia="SimSun" w:hAnsi="Times New Roman" w:cs="Times New Roman"/>
      <w:sz w:val="20"/>
      <w:szCs w:val="24"/>
      <w:lang w:val="en-AU" w:eastAsia="zh-CN"/>
    </w:rPr>
  </w:style>
  <w:style w:type="paragraph" w:styleId="Heading2">
    <w:name w:val="heading 2"/>
    <w:basedOn w:val="Normal"/>
    <w:next w:val="Normal"/>
    <w:link w:val="Heading2Char"/>
    <w:uiPriority w:val="9"/>
    <w:semiHidden/>
    <w:unhideWhenUsed/>
    <w:qFormat/>
    <w:rsid w:val="00AC48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F372A"/>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3425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372A"/>
    <w:rPr>
      <w:rFonts w:ascii="Arial" w:eastAsia="SimSun" w:hAnsi="Arial" w:cs="Arial"/>
      <w:b/>
      <w:bCs/>
      <w:sz w:val="26"/>
      <w:szCs w:val="26"/>
      <w:lang w:val="en-AU" w:eastAsia="zh-CN"/>
    </w:rPr>
  </w:style>
  <w:style w:type="paragraph" w:customStyle="1" w:styleId="IEEEAuthorName">
    <w:name w:val="IEEE Author Name"/>
    <w:basedOn w:val="Normal"/>
    <w:next w:val="Normal"/>
    <w:rsid w:val="00BF372A"/>
    <w:pPr>
      <w:adjustRightInd w:val="0"/>
      <w:snapToGrid w:val="0"/>
      <w:spacing w:before="120"/>
      <w:jc w:val="center"/>
    </w:pPr>
    <w:rPr>
      <w:rFonts w:eastAsia="Times New Roman"/>
      <w:sz w:val="22"/>
      <w:lang w:val="en-GB" w:eastAsia="en-GB"/>
    </w:rPr>
  </w:style>
  <w:style w:type="paragraph" w:customStyle="1" w:styleId="IEEEAuthorAffiliation">
    <w:name w:val="IEEE Author Affiliation"/>
    <w:basedOn w:val="Normal"/>
    <w:next w:val="Normal"/>
    <w:rsid w:val="00BF372A"/>
    <w:pPr>
      <w:spacing w:after="60"/>
      <w:jc w:val="center"/>
    </w:pPr>
    <w:rPr>
      <w:rFonts w:eastAsia="Times New Roman"/>
      <w:i/>
      <w:lang w:val="en-GB" w:eastAsia="en-GB"/>
    </w:rPr>
  </w:style>
  <w:style w:type="paragraph" w:customStyle="1" w:styleId="IEEEHeading2">
    <w:name w:val="IEEE Heading 2"/>
    <w:basedOn w:val="Normal"/>
    <w:next w:val="IEEEParagraph"/>
    <w:rsid w:val="00BF372A"/>
    <w:pPr>
      <w:numPr>
        <w:numId w:val="1"/>
      </w:numPr>
      <w:adjustRightInd w:val="0"/>
      <w:snapToGrid w:val="0"/>
      <w:spacing w:before="150" w:after="60"/>
      <w:ind w:left="289" w:hanging="289"/>
    </w:pPr>
    <w:rPr>
      <w:i/>
    </w:rPr>
  </w:style>
  <w:style w:type="paragraph" w:customStyle="1" w:styleId="IEEEAbstractHeading">
    <w:name w:val="IEEE Abstract Heading"/>
    <w:basedOn w:val="IEEEAbtract"/>
    <w:next w:val="IEEEAbtract"/>
    <w:link w:val="IEEEAbstractHeadingChar"/>
    <w:rsid w:val="00BF372A"/>
    <w:rPr>
      <w:i/>
    </w:rPr>
  </w:style>
  <w:style w:type="character" w:customStyle="1" w:styleId="IEEEAbstractHeadingChar">
    <w:name w:val="IEEE Abstract Heading Char"/>
    <w:basedOn w:val="DefaultParagraphFont"/>
    <w:link w:val="IEEEAbstractHeading"/>
    <w:rsid w:val="00BF372A"/>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BF372A"/>
    <w:pPr>
      <w:adjustRightInd w:val="0"/>
      <w:snapToGrid w:val="0"/>
    </w:pPr>
    <w:rPr>
      <w:b/>
      <w:sz w:val="18"/>
      <w:lang w:val="en-GB" w:eastAsia="en-GB"/>
    </w:rPr>
  </w:style>
  <w:style w:type="character" w:customStyle="1" w:styleId="IEEEAbtractChar">
    <w:name w:val="IEEE Abtract Char"/>
    <w:basedOn w:val="DefaultParagraphFont"/>
    <w:link w:val="IEEEAbtract"/>
    <w:rsid w:val="00BF372A"/>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BF372A"/>
    <w:pPr>
      <w:adjustRightInd w:val="0"/>
      <w:snapToGrid w:val="0"/>
      <w:ind w:firstLine="216"/>
    </w:pPr>
  </w:style>
  <w:style w:type="paragraph" w:customStyle="1" w:styleId="IEEEHeading1">
    <w:name w:val="IEEE Heading 1"/>
    <w:basedOn w:val="Normal"/>
    <w:next w:val="IEEEParagraph"/>
    <w:rsid w:val="00BF372A"/>
    <w:pPr>
      <w:numPr>
        <w:numId w:val="6"/>
      </w:numPr>
      <w:adjustRightInd w:val="0"/>
      <w:snapToGrid w:val="0"/>
      <w:spacing w:before="180" w:after="60"/>
      <w:ind w:left="289" w:hanging="289"/>
      <w:jc w:val="center"/>
    </w:pPr>
    <w:rPr>
      <w:smallCaps/>
    </w:rPr>
  </w:style>
  <w:style w:type="paragraph" w:customStyle="1" w:styleId="IEEETableCell">
    <w:name w:val="IEEE Table Cell"/>
    <w:basedOn w:val="IEEEParagraph"/>
    <w:rsid w:val="00BF372A"/>
    <w:pPr>
      <w:ind w:firstLine="0"/>
      <w:jc w:val="left"/>
    </w:pPr>
    <w:rPr>
      <w:sz w:val="18"/>
    </w:rPr>
  </w:style>
  <w:style w:type="paragraph" w:customStyle="1" w:styleId="IEEETitle">
    <w:name w:val="IEEE Title"/>
    <w:basedOn w:val="Normal"/>
    <w:next w:val="IEEEAuthorName"/>
    <w:rsid w:val="00BF372A"/>
    <w:pPr>
      <w:adjustRightInd w:val="0"/>
      <w:snapToGrid w:val="0"/>
      <w:jc w:val="center"/>
    </w:pPr>
    <w:rPr>
      <w:sz w:val="48"/>
    </w:rPr>
  </w:style>
  <w:style w:type="paragraph" w:customStyle="1" w:styleId="IEEEHeading3">
    <w:name w:val="IEEE Heading 3"/>
    <w:basedOn w:val="Normal"/>
    <w:next w:val="IEEEParagraph"/>
    <w:link w:val="IEEEHeading3Char"/>
    <w:rsid w:val="00BF372A"/>
    <w:pPr>
      <w:numPr>
        <w:numId w:val="2"/>
      </w:numPr>
      <w:adjustRightInd w:val="0"/>
      <w:snapToGrid w:val="0"/>
      <w:spacing w:before="120" w:after="60"/>
      <w:ind w:firstLine="216"/>
    </w:pPr>
    <w:rPr>
      <w:i/>
    </w:rPr>
  </w:style>
  <w:style w:type="paragraph" w:customStyle="1" w:styleId="IEEETableCaption">
    <w:name w:val="IEEE Table Caption"/>
    <w:basedOn w:val="Normal"/>
    <w:next w:val="IEEEParagraph"/>
    <w:rsid w:val="00BF372A"/>
    <w:pPr>
      <w:spacing w:before="120"/>
      <w:jc w:val="center"/>
    </w:pPr>
    <w:rPr>
      <w:smallCaps/>
      <w:sz w:val="16"/>
    </w:rPr>
  </w:style>
  <w:style w:type="character" w:customStyle="1" w:styleId="IEEEParagraphChar">
    <w:name w:val="IEEE Paragraph Char"/>
    <w:basedOn w:val="DefaultParagraphFont"/>
    <w:link w:val="IEEEParagraph"/>
    <w:rsid w:val="00BF372A"/>
    <w:rPr>
      <w:rFonts w:ascii="Times New Roman" w:eastAsia="SimSun" w:hAnsi="Times New Roman" w:cs="Times New Roman"/>
      <w:sz w:val="20"/>
      <w:szCs w:val="24"/>
      <w:lang w:val="en-AU" w:eastAsia="zh-CN"/>
    </w:rPr>
  </w:style>
  <w:style w:type="numbering" w:customStyle="1" w:styleId="IEEEBullet1">
    <w:name w:val="IEEE Bullet 1"/>
    <w:basedOn w:val="NoList"/>
    <w:rsid w:val="00BF372A"/>
    <w:pPr>
      <w:numPr>
        <w:numId w:val="4"/>
      </w:numPr>
    </w:pPr>
  </w:style>
  <w:style w:type="paragraph" w:customStyle="1" w:styleId="IEEEFigureCaptionSingle-Line">
    <w:name w:val="IEEE Figure Caption Single-Line"/>
    <w:basedOn w:val="IEEETableCaption"/>
    <w:next w:val="IEEEParagraph"/>
    <w:rsid w:val="00BF372A"/>
    <w:rPr>
      <w:smallCaps w:val="0"/>
    </w:rPr>
  </w:style>
  <w:style w:type="character" w:customStyle="1" w:styleId="IEEEHeading3Char">
    <w:name w:val="IEEE Heading 3 Char"/>
    <w:basedOn w:val="DefaultParagraphFont"/>
    <w:link w:val="IEEEHeading3"/>
    <w:rsid w:val="00BF372A"/>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BF372A"/>
    <w:pPr>
      <w:jc w:val="center"/>
    </w:pPr>
  </w:style>
  <w:style w:type="paragraph" w:customStyle="1" w:styleId="IEEEReferenceItem">
    <w:name w:val="IEEE Reference Item"/>
    <w:basedOn w:val="Normal"/>
    <w:rsid w:val="00BF372A"/>
    <w:pPr>
      <w:numPr>
        <w:numId w:val="7"/>
      </w:numPr>
      <w:adjustRightInd w:val="0"/>
      <w:snapToGrid w:val="0"/>
    </w:pPr>
    <w:rPr>
      <w:sz w:val="16"/>
      <w:lang w:val="en-US"/>
    </w:rPr>
  </w:style>
  <w:style w:type="paragraph" w:customStyle="1" w:styleId="IEEEFigureCaptionMulti-Lines">
    <w:name w:val="IEEE Figure Caption Multi-Lines"/>
    <w:basedOn w:val="IEEEFigureCaptionSingle-Line"/>
    <w:next w:val="IEEEParagraph"/>
    <w:rsid w:val="00BF372A"/>
    <w:pPr>
      <w:jc w:val="both"/>
    </w:pPr>
  </w:style>
  <w:style w:type="paragraph" w:customStyle="1" w:styleId="IEEETableHeaderCentered">
    <w:name w:val="IEEE Table Header Centered"/>
    <w:basedOn w:val="IEEETableCell"/>
    <w:rsid w:val="00BF372A"/>
    <w:pPr>
      <w:jc w:val="center"/>
    </w:pPr>
    <w:rPr>
      <w:b/>
      <w:bCs/>
    </w:rPr>
  </w:style>
  <w:style w:type="paragraph" w:customStyle="1" w:styleId="IEEETableHeaderLeft-Justified">
    <w:name w:val="IEEE Table Header Left-Justified"/>
    <w:basedOn w:val="IEEETableCell"/>
    <w:rsid w:val="00BF372A"/>
    <w:rPr>
      <w:b/>
      <w:bCs/>
    </w:rPr>
  </w:style>
  <w:style w:type="paragraph" w:styleId="Header">
    <w:name w:val="header"/>
    <w:basedOn w:val="Normal"/>
    <w:link w:val="HeaderChar"/>
    <w:rsid w:val="00BF372A"/>
    <w:pPr>
      <w:tabs>
        <w:tab w:val="center" w:pos="4680"/>
        <w:tab w:val="right" w:pos="9360"/>
      </w:tabs>
    </w:pPr>
  </w:style>
  <w:style w:type="character" w:customStyle="1" w:styleId="HeaderChar">
    <w:name w:val="Header Char"/>
    <w:basedOn w:val="DefaultParagraphFont"/>
    <w:link w:val="Header"/>
    <w:rsid w:val="00BF372A"/>
    <w:rPr>
      <w:rFonts w:ascii="Times New Roman" w:eastAsia="SimSun" w:hAnsi="Times New Roman" w:cs="Times New Roman"/>
      <w:sz w:val="24"/>
      <w:szCs w:val="24"/>
      <w:lang w:val="en-AU" w:eastAsia="zh-CN"/>
    </w:rPr>
  </w:style>
  <w:style w:type="paragraph" w:styleId="Footer">
    <w:name w:val="footer"/>
    <w:aliases w:val="Footer Char Char, Char Char Char,Char Char Char"/>
    <w:basedOn w:val="Normal"/>
    <w:link w:val="FooterChar"/>
    <w:uiPriority w:val="99"/>
    <w:qFormat/>
    <w:rsid w:val="00BF372A"/>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BF372A"/>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BF372A"/>
    <w:rPr>
      <w:rFonts w:ascii="Tahoma" w:hAnsi="Tahoma" w:cs="Tahoma"/>
      <w:sz w:val="16"/>
      <w:szCs w:val="16"/>
    </w:rPr>
  </w:style>
  <w:style w:type="character" w:customStyle="1" w:styleId="BalloonTextChar">
    <w:name w:val="Balloon Text Char"/>
    <w:basedOn w:val="DefaultParagraphFont"/>
    <w:link w:val="BalloonText"/>
    <w:uiPriority w:val="99"/>
    <w:semiHidden/>
    <w:rsid w:val="00BF372A"/>
    <w:rPr>
      <w:rFonts w:ascii="Tahoma" w:eastAsia="SimSun" w:hAnsi="Tahoma" w:cs="Tahoma"/>
      <w:sz w:val="16"/>
      <w:szCs w:val="16"/>
      <w:lang w:val="en-AU" w:eastAsia="zh-CN"/>
    </w:rPr>
  </w:style>
  <w:style w:type="character" w:styleId="Hyperlink">
    <w:name w:val="Hyperlink"/>
    <w:basedOn w:val="DefaultParagraphFont"/>
    <w:uiPriority w:val="99"/>
    <w:rsid w:val="00E54EC2"/>
    <w:rPr>
      <w:color w:val="0000FF"/>
      <w:u w:val="single"/>
    </w:rPr>
  </w:style>
  <w:style w:type="paragraph" w:styleId="ListParagraph">
    <w:name w:val="List Paragraph"/>
    <w:basedOn w:val="Normal"/>
    <w:uiPriority w:val="34"/>
    <w:qFormat/>
    <w:rsid w:val="0022097E"/>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800C3D"/>
    <w:rPr>
      <w:color w:val="605E5C"/>
      <w:shd w:val="clear" w:color="auto" w:fill="E1DFDD"/>
    </w:rPr>
  </w:style>
  <w:style w:type="character" w:customStyle="1" w:styleId="Heading4Char">
    <w:name w:val="Heading 4 Char"/>
    <w:basedOn w:val="DefaultParagraphFont"/>
    <w:link w:val="Heading4"/>
    <w:uiPriority w:val="9"/>
    <w:semiHidden/>
    <w:rsid w:val="003425F3"/>
    <w:rPr>
      <w:rFonts w:asciiTheme="majorHAnsi" w:eastAsiaTheme="majorEastAsia" w:hAnsiTheme="majorHAnsi" w:cstheme="majorBidi"/>
      <w:i/>
      <w:iCs/>
      <w:color w:val="365F91" w:themeColor="accent1" w:themeShade="BF"/>
      <w:sz w:val="20"/>
      <w:szCs w:val="24"/>
      <w:lang w:val="en-AU" w:eastAsia="zh-CN"/>
    </w:rPr>
  </w:style>
  <w:style w:type="table" w:styleId="TableGrid">
    <w:name w:val="Table Grid"/>
    <w:basedOn w:val="TableNormal"/>
    <w:uiPriority w:val="59"/>
    <w:rsid w:val="0034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C48EF"/>
    <w:rPr>
      <w:rFonts w:asciiTheme="majorHAnsi" w:eastAsiaTheme="majorEastAsia" w:hAnsiTheme="majorHAnsi" w:cstheme="majorBidi"/>
      <w:color w:val="365F91" w:themeColor="accent1" w:themeShade="BF"/>
      <w:sz w:val="26"/>
      <w:szCs w:val="26"/>
      <w:lang w:val="en-AU" w:eastAsia="zh-CN"/>
    </w:rPr>
  </w:style>
  <w:style w:type="paragraph" w:styleId="NormalWeb">
    <w:name w:val="Normal (Web)"/>
    <w:basedOn w:val="Normal"/>
    <w:uiPriority w:val="99"/>
    <w:semiHidden/>
    <w:unhideWhenUsed/>
    <w:rsid w:val="00AC48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45">
      <w:bodyDiv w:val="1"/>
      <w:marLeft w:val="0"/>
      <w:marRight w:val="0"/>
      <w:marTop w:val="0"/>
      <w:marBottom w:val="0"/>
      <w:divBdr>
        <w:top w:val="none" w:sz="0" w:space="0" w:color="auto"/>
        <w:left w:val="none" w:sz="0" w:space="0" w:color="auto"/>
        <w:bottom w:val="none" w:sz="0" w:space="0" w:color="auto"/>
        <w:right w:val="none" w:sz="0" w:space="0" w:color="auto"/>
      </w:divBdr>
    </w:div>
    <w:div w:id="18119090">
      <w:bodyDiv w:val="1"/>
      <w:marLeft w:val="0"/>
      <w:marRight w:val="0"/>
      <w:marTop w:val="0"/>
      <w:marBottom w:val="0"/>
      <w:divBdr>
        <w:top w:val="none" w:sz="0" w:space="0" w:color="auto"/>
        <w:left w:val="none" w:sz="0" w:space="0" w:color="auto"/>
        <w:bottom w:val="none" w:sz="0" w:space="0" w:color="auto"/>
        <w:right w:val="none" w:sz="0" w:space="0" w:color="auto"/>
      </w:divBdr>
      <w:divsChild>
        <w:div w:id="1511524302">
          <w:marLeft w:val="-720"/>
          <w:marRight w:val="0"/>
          <w:marTop w:val="0"/>
          <w:marBottom w:val="0"/>
          <w:divBdr>
            <w:top w:val="none" w:sz="0" w:space="0" w:color="auto"/>
            <w:left w:val="none" w:sz="0" w:space="0" w:color="auto"/>
            <w:bottom w:val="none" w:sz="0" w:space="0" w:color="auto"/>
            <w:right w:val="none" w:sz="0" w:space="0" w:color="auto"/>
          </w:divBdr>
        </w:div>
      </w:divsChild>
    </w:div>
    <w:div w:id="22368440">
      <w:bodyDiv w:val="1"/>
      <w:marLeft w:val="0"/>
      <w:marRight w:val="0"/>
      <w:marTop w:val="0"/>
      <w:marBottom w:val="0"/>
      <w:divBdr>
        <w:top w:val="none" w:sz="0" w:space="0" w:color="auto"/>
        <w:left w:val="none" w:sz="0" w:space="0" w:color="auto"/>
        <w:bottom w:val="none" w:sz="0" w:space="0" w:color="auto"/>
        <w:right w:val="none" w:sz="0" w:space="0" w:color="auto"/>
      </w:divBdr>
    </w:div>
    <w:div w:id="37291117">
      <w:bodyDiv w:val="1"/>
      <w:marLeft w:val="0"/>
      <w:marRight w:val="0"/>
      <w:marTop w:val="0"/>
      <w:marBottom w:val="0"/>
      <w:divBdr>
        <w:top w:val="none" w:sz="0" w:space="0" w:color="auto"/>
        <w:left w:val="none" w:sz="0" w:space="0" w:color="auto"/>
        <w:bottom w:val="none" w:sz="0" w:space="0" w:color="auto"/>
        <w:right w:val="none" w:sz="0" w:space="0" w:color="auto"/>
      </w:divBdr>
      <w:divsChild>
        <w:div w:id="1358852004">
          <w:marLeft w:val="-720"/>
          <w:marRight w:val="0"/>
          <w:marTop w:val="0"/>
          <w:marBottom w:val="0"/>
          <w:divBdr>
            <w:top w:val="none" w:sz="0" w:space="0" w:color="auto"/>
            <w:left w:val="none" w:sz="0" w:space="0" w:color="auto"/>
            <w:bottom w:val="none" w:sz="0" w:space="0" w:color="auto"/>
            <w:right w:val="none" w:sz="0" w:space="0" w:color="auto"/>
          </w:divBdr>
        </w:div>
      </w:divsChild>
    </w:div>
    <w:div w:id="39329818">
      <w:bodyDiv w:val="1"/>
      <w:marLeft w:val="0"/>
      <w:marRight w:val="0"/>
      <w:marTop w:val="0"/>
      <w:marBottom w:val="0"/>
      <w:divBdr>
        <w:top w:val="none" w:sz="0" w:space="0" w:color="auto"/>
        <w:left w:val="none" w:sz="0" w:space="0" w:color="auto"/>
        <w:bottom w:val="none" w:sz="0" w:space="0" w:color="auto"/>
        <w:right w:val="none" w:sz="0" w:space="0" w:color="auto"/>
      </w:divBdr>
    </w:div>
    <w:div w:id="79954869">
      <w:bodyDiv w:val="1"/>
      <w:marLeft w:val="0"/>
      <w:marRight w:val="0"/>
      <w:marTop w:val="0"/>
      <w:marBottom w:val="0"/>
      <w:divBdr>
        <w:top w:val="none" w:sz="0" w:space="0" w:color="auto"/>
        <w:left w:val="none" w:sz="0" w:space="0" w:color="auto"/>
        <w:bottom w:val="none" w:sz="0" w:space="0" w:color="auto"/>
        <w:right w:val="none" w:sz="0" w:space="0" w:color="auto"/>
      </w:divBdr>
      <w:divsChild>
        <w:div w:id="117187536">
          <w:marLeft w:val="0"/>
          <w:marRight w:val="0"/>
          <w:marTop w:val="0"/>
          <w:marBottom w:val="0"/>
          <w:divBdr>
            <w:top w:val="none" w:sz="0" w:space="0" w:color="auto"/>
            <w:left w:val="none" w:sz="0" w:space="0" w:color="auto"/>
            <w:bottom w:val="none" w:sz="0" w:space="0" w:color="auto"/>
            <w:right w:val="none" w:sz="0" w:space="0" w:color="auto"/>
          </w:divBdr>
          <w:divsChild>
            <w:div w:id="1574468296">
              <w:marLeft w:val="0"/>
              <w:marRight w:val="0"/>
              <w:marTop w:val="0"/>
              <w:marBottom w:val="0"/>
              <w:divBdr>
                <w:top w:val="none" w:sz="0" w:space="0" w:color="auto"/>
                <w:left w:val="none" w:sz="0" w:space="0" w:color="auto"/>
                <w:bottom w:val="none" w:sz="0" w:space="0" w:color="auto"/>
                <w:right w:val="none" w:sz="0" w:space="0" w:color="auto"/>
              </w:divBdr>
            </w:div>
          </w:divsChild>
        </w:div>
        <w:div w:id="1777287724">
          <w:marLeft w:val="0"/>
          <w:marRight w:val="0"/>
          <w:marTop w:val="0"/>
          <w:marBottom w:val="0"/>
          <w:divBdr>
            <w:top w:val="none" w:sz="0" w:space="0" w:color="auto"/>
            <w:left w:val="none" w:sz="0" w:space="0" w:color="auto"/>
            <w:bottom w:val="none" w:sz="0" w:space="0" w:color="auto"/>
            <w:right w:val="none" w:sz="0" w:space="0" w:color="auto"/>
          </w:divBdr>
          <w:divsChild>
            <w:div w:id="937786513">
              <w:marLeft w:val="0"/>
              <w:marRight w:val="0"/>
              <w:marTop w:val="0"/>
              <w:marBottom w:val="0"/>
              <w:divBdr>
                <w:top w:val="none" w:sz="0" w:space="0" w:color="auto"/>
                <w:left w:val="none" w:sz="0" w:space="0" w:color="auto"/>
                <w:bottom w:val="none" w:sz="0" w:space="0" w:color="auto"/>
                <w:right w:val="none" w:sz="0" w:space="0" w:color="auto"/>
              </w:divBdr>
            </w:div>
          </w:divsChild>
        </w:div>
        <w:div w:id="1028330786">
          <w:marLeft w:val="0"/>
          <w:marRight w:val="0"/>
          <w:marTop w:val="0"/>
          <w:marBottom w:val="0"/>
          <w:divBdr>
            <w:top w:val="none" w:sz="0" w:space="0" w:color="auto"/>
            <w:left w:val="none" w:sz="0" w:space="0" w:color="auto"/>
            <w:bottom w:val="none" w:sz="0" w:space="0" w:color="auto"/>
            <w:right w:val="none" w:sz="0" w:space="0" w:color="auto"/>
          </w:divBdr>
          <w:divsChild>
            <w:div w:id="414478422">
              <w:marLeft w:val="0"/>
              <w:marRight w:val="0"/>
              <w:marTop w:val="0"/>
              <w:marBottom w:val="0"/>
              <w:divBdr>
                <w:top w:val="none" w:sz="0" w:space="0" w:color="auto"/>
                <w:left w:val="none" w:sz="0" w:space="0" w:color="auto"/>
                <w:bottom w:val="none" w:sz="0" w:space="0" w:color="auto"/>
                <w:right w:val="none" w:sz="0" w:space="0" w:color="auto"/>
              </w:divBdr>
            </w:div>
          </w:divsChild>
        </w:div>
        <w:div w:id="2009014621">
          <w:marLeft w:val="0"/>
          <w:marRight w:val="0"/>
          <w:marTop w:val="0"/>
          <w:marBottom w:val="0"/>
          <w:divBdr>
            <w:top w:val="none" w:sz="0" w:space="0" w:color="auto"/>
            <w:left w:val="none" w:sz="0" w:space="0" w:color="auto"/>
            <w:bottom w:val="none" w:sz="0" w:space="0" w:color="auto"/>
            <w:right w:val="none" w:sz="0" w:space="0" w:color="auto"/>
          </w:divBdr>
          <w:divsChild>
            <w:div w:id="20383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5431">
      <w:bodyDiv w:val="1"/>
      <w:marLeft w:val="0"/>
      <w:marRight w:val="0"/>
      <w:marTop w:val="0"/>
      <w:marBottom w:val="0"/>
      <w:divBdr>
        <w:top w:val="none" w:sz="0" w:space="0" w:color="auto"/>
        <w:left w:val="none" w:sz="0" w:space="0" w:color="auto"/>
        <w:bottom w:val="none" w:sz="0" w:space="0" w:color="auto"/>
        <w:right w:val="none" w:sz="0" w:space="0" w:color="auto"/>
      </w:divBdr>
      <w:divsChild>
        <w:div w:id="1988322101">
          <w:marLeft w:val="0"/>
          <w:marRight w:val="0"/>
          <w:marTop w:val="0"/>
          <w:marBottom w:val="0"/>
          <w:divBdr>
            <w:top w:val="none" w:sz="0" w:space="0" w:color="auto"/>
            <w:left w:val="none" w:sz="0" w:space="0" w:color="auto"/>
            <w:bottom w:val="none" w:sz="0" w:space="0" w:color="auto"/>
            <w:right w:val="none" w:sz="0" w:space="0" w:color="auto"/>
          </w:divBdr>
          <w:divsChild>
            <w:div w:id="1905603634">
              <w:marLeft w:val="0"/>
              <w:marRight w:val="0"/>
              <w:marTop w:val="0"/>
              <w:marBottom w:val="0"/>
              <w:divBdr>
                <w:top w:val="none" w:sz="0" w:space="0" w:color="auto"/>
                <w:left w:val="none" w:sz="0" w:space="0" w:color="auto"/>
                <w:bottom w:val="none" w:sz="0" w:space="0" w:color="auto"/>
                <w:right w:val="none" w:sz="0" w:space="0" w:color="auto"/>
              </w:divBdr>
            </w:div>
          </w:divsChild>
        </w:div>
        <w:div w:id="1307782191">
          <w:marLeft w:val="0"/>
          <w:marRight w:val="0"/>
          <w:marTop w:val="0"/>
          <w:marBottom w:val="0"/>
          <w:divBdr>
            <w:top w:val="none" w:sz="0" w:space="0" w:color="auto"/>
            <w:left w:val="none" w:sz="0" w:space="0" w:color="auto"/>
            <w:bottom w:val="none" w:sz="0" w:space="0" w:color="auto"/>
            <w:right w:val="none" w:sz="0" w:space="0" w:color="auto"/>
          </w:divBdr>
          <w:divsChild>
            <w:div w:id="2140881369">
              <w:marLeft w:val="0"/>
              <w:marRight w:val="0"/>
              <w:marTop w:val="0"/>
              <w:marBottom w:val="0"/>
              <w:divBdr>
                <w:top w:val="none" w:sz="0" w:space="0" w:color="auto"/>
                <w:left w:val="none" w:sz="0" w:space="0" w:color="auto"/>
                <w:bottom w:val="none" w:sz="0" w:space="0" w:color="auto"/>
                <w:right w:val="none" w:sz="0" w:space="0" w:color="auto"/>
              </w:divBdr>
            </w:div>
          </w:divsChild>
        </w:div>
        <w:div w:id="413279678">
          <w:marLeft w:val="0"/>
          <w:marRight w:val="0"/>
          <w:marTop w:val="0"/>
          <w:marBottom w:val="0"/>
          <w:divBdr>
            <w:top w:val="none" w:sz="0" w:space="0" w:color="auto"/>
            <w:left w:val="none" w:sz="0" w:space="0" w:color="auto"/>
            <w:bottom w:val="none" w:sz="0" w:space="0" w:color="auto"/>
            <w:right w:val="none" w:sz="0" w:space="0" w:color="auto"/>
          </w:divBdr>
          <w:divsChild>
            <w:div w:id="12190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9340">
      <w:bodyDiv w:val="1"/>
      <w:marLeft w:val="0"/>
      <w:marRight w:val="0"/>
      <w:marTop w:val="0"/>
      <w:marBottom w:val="0"/>
      <w:divBdr>
        <w:top w:val="none" w:sz="0" w:space="0" w:color="auto"/>
        <w:left w:val="none" w:sz="0" w:space="0" w:color="auto"/>
        <w:bottom w:val="none" w:sz="0" w:space="0" w:color="auto"/>
        <w:right w:val="none" w:sz="0" w:space="0" w:color="auto"/>
      </w:divBdr>
    </w:div>
    <w:div w:id="108865948">
      <w:bodyDiv w:val="1"/>
      <w:marLeft w:val="0"/>
      <w:marRight w:val="0"/>
      <w:marTop w:val="0"/>
      <w:marBottom w:val="0"/>
      <w:divBdr>
        <w:top w:val="none" w:sz="0" w:space="0" w:color="auto"/>
        <w:left w:val="none" w:sz="0" w:space="0" w:color="auto"/>
        <w:bottom w:val="none" w:sz="0" w:space="0" w:color="auto"/>
        <w:right w:val="none" w:sz="0" w:space="0" w:color="auto"/>
      </w:divBdr>
      <w:divsChild>
        <w:div w:id="1591354161">
          <w:marLeft w:val="0"/>
          <w:marRight w:val="0"/>
          <w:marTop w:val="0"/>
          <w:marBottom w:val="0"/>
          <w:divBdr>
            <w:top w:val="none" w:sz="0" w:space="0" w:color="auto"/>
            <w:left w:val="none" w:sz="0" w:space="0" w:color="auto"/>
            <w:bottom w:val="none" w:sz="0" w:space="0" w:color="auto"/>
            <w:right w:val="none" w:sz="0" w:space="0" w:color="auto"/>
          </w:divBdr>
          <w:divsChild>
            <w:div w:id="321198117">
              <w:marLeft w:val="0"/>
              <w:marRight w:val="0"/>
              <w:marTop w:val="0"/>
              <w:marBottom w:val="0"/>
              <w:divBdr>
                <w:top w:val="none" w:sz="0" w:space="0" w:color="auto"/>
                <w:left w:val="none" w:sz="0" w:space="0" w:color="auto"/>
                <w:bottom w:val="none" w:sz="0" w:space="0" w:color="auto"/>
                <w:right w:val="none" w:sz="0" w:space="0" w:color="auto"/>
              </w:divBdr>
            </w:div>
          </w:divsChild>
        </w:div>
        <w:div w:id="301890850">
          <w:marLeft w:val="0"/>
          <w:marRight w:val="0"/>
          <w:marTop w:val="0"/>
          <w:marBottom w:val="0"/>
          <w:divBdr>
            <w:top w:val="none" w:sz="0" w:space="0" w:color="auto"/>
            <w:left w:val="none" w:sz="0" w:space="0" w:color="auto"/>
            <w:bottom w:val="none" w:sz="0" w:space="0" w:color="auto"/>
            <w:right w:val="none" w:sz="0" w:space="0" w:color="auto"/>
          </w:divBdr>
          <w:divsChild>
            <w:div w:id="718092242">
              <w:marLeft w:val="0"/>
              <w:marRight w:val="0"/>
              <w:marTop w:val="0"/>
              <w:marBottom w:val="0"/>
              <w:divBdr>
                <w:top w:val="none" w:sz="0" w:space="0" w:color="auto"/>
                <w:left w:val="none" w:sz="0" w:space="0" w:color="auto"/>
                <w:bottom w:val="none" w:sz="0" w:space="0" w:color="auto"/>
                <w:right w:val="none" w:sz="0" w:space="0" w:color="auto"/>
              </w:divBdr>
            </w:div>
          </w:divsChild>
        </w:div>
        <w:div w:id="894001608">
          <w:marLeft w:val="0"/>
          <w:marRight w:val="0"/>
          <w:marTop w:val="0"/>
          <w:marBottom w:val="0"/>
          <w:divBdr>
            <w:top w:val="none" w:sz="0" w:space="0" w:color="auto"/>
            <w:left w:val="none" w:sz="0" w:space="0" w:color="auto"/>
            <w:bottom w:val="none" w:sz="0" w:space="0" w:color="auto"/>
            <w:right w:val="none" w:sz="0" w:space="0" w:color="auto"/>
          </w:divBdr>
          <w:divsChild>
            <w:div w:id="815074134">
              <w:marLeft w:val="0"/>
              <w:marRight w:val="0"/>
              <w:marTop w:val="0"/>
              <w:marBottom w:val="0"/>
              <w:divBdr>
                <w:top w:val="none" w:sz="0" w:space="0" w:color="auto"/>
                <w:left w:val="none" w:sz="0" w:space="0" w:color="auto"/>
                <w:bottom w:val="none" w:sz="0" w:space="0" w:color="auto"/>
                <w:right w:val="none" w:sz="0" w:space="0" w:color="auto"/>
              </w:divBdr>
            </w:div>
            <w:div w:id="653873612">
              <w:marLeft w:val="0"/>
              <w:marRight w:val="0"/>
              <w:marTop w:val="0"/>
              <w:marBottom w:val="0"/>
              <w:divBdr>
                <w:top w:val="none" w:sz="0" w:space="0" w:color="auto"/>
                <w:left w:val="none" w:sz="0" w:space="0" w:color="auto"/>
                <w:bottom w:val="none" w:sz="0" w:space="0" w:color="auto"/>
                <w:right w:val="none" w:sz="0" w:space="0" w:color="auto"/>
              </w:divBdr>
              <w:divsChild>
                <w:div w:id="1594970882">
                  <w:marLeft w:val="0"/>
                  <w:marRight w:val="0"/>
                  <w:marTop w:val="0"/>
                  <w:marBottom w:val="0"/>
                  <w:divBdr>
                    <w:top w:val="none" w:sz="0" w:space="0" w:color="auto"/>
                    <w:left w:val="none" w:sz="0" w:space="0" w:color="auto"/>
                    <w:bottom w:val="none" w:sz="0" w:space="0" w:color="auto"/>
                    <w:right w:val="none" w:sz="0" w:space="0" w:color="auto"/>
                  </w:divBdr>
                  <w:divsChild>
                    <w:div w:id="16258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9553">
              <w:marLeft w:val="0"/>
              <w:marRight w:val="0"/>
              <w:marTop w:val="0"/>
              <w:marBottom w:val="0"/>
              <w:divBdr>
                <w:top w:val="none" w:sz="0" w:space="0" w:color="auto"/>
                <w:left w:val="none" w:sz="0" w:space="0" w:color="auto"/>
                <w:bottom w:val="none" w:sz="0" w:space="0" w:color="auto"/>
                <w:right w:val="none" w:sz="0" w:space="0" w:color="auto"/>
              </w:divBdr>
            </w:div>
          </w:divsChild>
        </w:div>
        <w:div w:id="883902926">
          <w:marLeft w:val="0"/>
          <w:marRight w:val="0"/>
          <w:marTop w:val="0"/>
          <w:marBottom w:val="0"/>
          <w:divBdr>
            <w:top w:val="none" w:sz="0" w:space="0" w:color="auto"/>
            <w:left w:val="none" w:sz="0" w:space="0" w:color="auto"/>
            <w:bottom w:val="none" w:sz="0" w:space="0" w:color="auto"/>
            <w:right w:val="none" w:sz="0" w:space="0" w:color="auto"/>
          </w:divBdr>
          <w:divsChild>
            <w:div w:id="9646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286">
      <w:bodyDiv w:val="1"/>
      <w:marLeft w:val="0"/>
      <w:marRight w:val="0"/>
      <w:marTop w:val="0"/>
      <w:marBottom w:val="0"/>
      <w:divBdr>
        <w:top w:val="none" w:sz="0" w:space="0" w:color="auto"/>
        <w:left w:val="none" w:sz="0" w:space="0" w:color="auto"/>
        <w:bottom w:val="none" w:sz="0" w:space="0" w:color="auto"/>
        <w:right w:val="none" w:sz="0" w:space="0" w:color="auto"/>
      </w:divBdr>
      <w:divsChild>
        <w:div w:id="2082478208">
          <w:marLeft w:val="-720"/>
          <w:marRight w:val="0"/>
          <w:marTop w:val="0"/>
          <w:marBottom w:val="0"/>
          <w:divBdr>
            <w:top w:val="none" w:sz="0" w:space="0" w:color="auto"/>
            <w:left w:val="none" w:sz="0" w:space="0" w:color="auto"/>
            <w:bottom w:val="none" w:sz="0" w:space="0" w:color="auto"/>
            <w:right w:val="none" w:sz="0" w:space="0" w:color="auto"/>
          </w:divBdr>
        </w:div>
      </w:divsChild>
    </w:div>
    <w:div w:id="154877642">
      <w:bodyDiv w:val="1"/>
      <w:marLeft w:val="0"/>
      <w:marRight w:val="0"/>
      <w:marTop w:val="0"/>
      <w:marBottom w:val="0"/>
      <w:divBdr>
        <w:top w:val="none" w:sz="0" w:space="0" w:color="auto"/>
        <w:left w:val="none" w:sz="0" w:space="0" w:color="auto"/>
        <w:bottom w:val="none" w:sz="0" w:space="0" w:color="auto"/>
        <w:right w:val="none" w:sz="0" w:space="0" w:color="auto"/>
      </w:divBdr>
      <w:divsChild>
        <w:div w:id="2118790334">
          <w:marLeft w:val="0"/>
          <w:marRight w:val="0"/>
          <w:marTop w:val="0"/>
          <w:marBottom w:val="0"/>
          <w:divBdr>
            <w:top w:val="none" w:sz="0" w:space="0" w:color="auto"/>
            <w:left w:val="none" w:sz="0" w:space="0" w:color="auto"/>
            <w:bottom w:val="none" w:sz="0" w:space="0" w:color="auto"/>
            <w:right w:val="none" w:sz="0" w:space="0" w:color="auto"/>
          </w:divBdr>
        </w:div>
      </w:divsChild>
    </w:div>
    <w:div w:id="162166415">
      <w:bodyDiv w:val="1"/>
      <w:marLeft w:val="0"/>
      <w:marRight w:val="0"/>
      <w:marTop w:val="0"/>
      <w:marBottom w:val="0"/>
      <w:divBdr>
        <w:top w:val="none" w:sz="0" w:space="0" w:color="auto"/>
        <w:left w:val="none" w:sz="0" w:space="0" w:color="auto"/>
        <w:bottom w:val="none" w:sz="0" w:space="0" w:color="auto"/>
        <w:right w:val="none" w:sz="0" w:space="0" w:color="auto"/>
      </w:divBdr>
      <w:divsChild>
        <w:div w:id="1789427137">
          <w:marLeft w:val="-720"/>
          <w:marRight w:val="0"/>
          <w:marTop w:val="0"/>
          <w:marBottom w:val="0"/>
          <w:divBdr>
            <w:top w:val="none" w:sz="0" w:space="0" w:color="auto"/>
            <w:left w:val="none" w:sz="0" w:space="0" w:color="auto"/>
            <w:bottom w:val="none" w:sz="0" w:space="0" w:color="auto"/>
            <w:right w:val="none" w:sz="0" w:space="0" w:color="auto"/>
          </w:divBdr>
        </w:div>
      </w:divsChild>
    </w:div>
    <w:div w:id="171263356">
      <w:bodyDiv w:val="1"/>
      <w:marLeft w:val="0"/>
      <w:marRight w:val="0"/>
      <w:marTop w:val="0"/>
      <w:marBottom w:val="0"/>
      <w:divBdr>
        <w:top w:val="none" w:sz="0" w:space="0" w:color="auto"/>
        <w:left w:val="none" w:sz="0" w:space="0" w:color="auto"/>
        <w:bottom w:val="none" w:sz="0" w:space="0" w:color="auto"/>
        <w:right w:val="none" w:sz="0" w:space="0" w:color="auto"/>
      </w:divBdr>
    </w:div>
    <w:div w:id="183980856">
      <w:bodyDiv w:val="1"/>
      <w:marLeft w:val="0"/>
      <w:marRight w:val="0"/>
      <w:marTop w:val="0"/>
      <w:marBottom w:val="0"/>
      <w:divBdr>
        <w:top w:val="none" w:sz="0" w:space="0" w:color="auto"/>
        <w:left w:val="none" w:sz="0" w:space="0" w:color="auto"/>
        <w:bottom w:val="none" w:sz="0" w:space="0" w:color="auto"/>
        <w:right w:val="none" w:sz="0" w:space="0" w:color="auto"/>
      </w:divBdr>
    </w:div>
    <w:div w:id="196629438">
      <w:bodyDiv w:val="1"/>
      <w:marLeft w:val="0"/>
      <w:marRight w:val="0"/>
      <w:marTop w:val="0"/>
      <w:marBottom w:val="0"/>
      <w:divBdr>
        <w:top w:val="none" w:sz="0" w:space="0" w:color="auto"/>
        <w:left w:val="none" w:sz="0" w:space="0" w:color="auto"/>
        <w:bottom w:val="none" w:sz="0" w:space="0" w:color="auto"/>
        <w:right w:val="none" w:sz="0" w:space="0" w:color="auto"/>
      </w:divBdr>
      <w:divsChild>
        <w:div w:id="1284654897">
          <w:marLeft w:val="0"/>
          <w:marRight w:val="0"/>
          <w:marTop w:val="0"/>
          <w:marBottom w:val="0"/>
          <w:divBdr>
            <w:top w:val="none" w:sz="0" w:space="0" w:color="auto"/>
            <w:left w:val="none" w:sz="0" w:space="0" w:color="auto"/>
            <w:bottom w:val="none" w:sz="0" w:space="0" w:color="auto"/>
            <w:right w:val="none" w:sz="0" w:space="0" w:color="auto"/>
          </w:divBdr>
        </w:div>
        <w:div w:id="625814258">
          <w:marLeft w:val="0"/>
          <w:marRight w:val="0"/>
          <w:marTop w:val="0"/>
          <w:marBottom w:val="0"/>
          <w:divBdr>
            <w:top w:val="none" w:sz="0" w:space="0" w:color="auto"/>
            <w:left w:val="none" w:sz="0" w:space="0" w:color="auto"/>
            <w:bottom w:val="none" w:sz="0" w:space="0" w:color="auto"/>
            <w:right w:val="none" w:sz="0" w:space="0" w:color="auto"/>
          </w:divBdr>
        </w:div>
      </w:divsChild>
    </w:div>
    <w:div w:id="246040582">
      <w:bodyDiv w:val="1"/>
      <w:marLeft w:val="0"/>
      <w:marRight w:val="0"/>
      <w:marTop w:val="0"/>
      <w:marBottom w:val="0"/>
      <w:divBdr>
        <w:top w:val="none" w:sz="0" w:space="0" w:color="auto"/>
        <w:left w:val="none" w:sz="0" w:space="0" w:color="auto"/>
        <w:bottom w:val="none" w:sz="0" w:space="0" w:color="auto"/>
        <w:right w:val="none" w:sz="0" w:space="0" w:color="auto"/>
      </w:divBdr>
      <w:divsChild>
        <w:div w:id="498664428">
          <w:marLeft w:val="-720"/>
          <w:marRight w:val="0"/>
          <w:marTop w:val="0"/>
          <w:marBottom w:val="0"/>
          <w:divBdr>
            <w:top w:val="none" w:sz="0" w:space="0" w:color="auto"/>
            <w:left w:val="none" w:sz="0" w:space="0" w:color="auto"/>
            <w:bottom w:val="none" w:sz="0" w:space="0" w:color="auto"/>
            <w:right w:val="none" w:sz="0" w:space="0" w:color="auto"/>
          </w:divBdr>
        </w:div>
      </w:divsChild>
    </w:div>
    <w:div w:id="254292676">
      <w:bodyDiv w:val="1"/>
      <w:marLeft w:val="0"/>
      <w:marRight w:val="0"/>
      <w:marTop w:val="0"/>
      <w:marBottom w:val="0"/>
      <w:divBdr>
        <w:top w:val="none" w:sz="0" w:space="0" w:color="auto"/>
        <w:left w:val="none" w:sz="0" w:space="0" w:color="auto"/>
        <w:bottom w:val="none" w:sz="0" w:space="0" w:color="auto"/>
        <w:right w:val="none" w:sz="0" w:space="0" w:color="auto"/>
      </w:divBdr>
      <w:divsChild>
        <w:div w:id="1177116789">
          <w:marLeft w:val="-720"/>
          <w:marRight w:val="0"/>
          <w:marTop w:val="0"/>
          <w:marBottom w:val="0"/>
          <w:divBdr>
            <w:top w:val="none" w:sz="0" w:space="0" w:color="auto"/>
            <w:left w:val="none" w:sz="0" w:space="0" w:color="auto"/>
            <w:bottom w:val="none" w:sz="0" w:space="0" w:color="auto"/>
            <w:right w:val="none" w:sz="0" w:space="0" w:color="auto"/>
          </w:divBdr>
        </w:div>
      </w:divsChild>
    </w:div>
    <w:div w:id="261760960">
      <w:bodyDiv w:val="1"/>
      <w:marLeft w:val="0"/>
      <w:marRight w:val="0"/>
      <w:marTop w:val="0"/>
      <w:marBottom w:val="0"/>
      <w:divBdr>
        <w:top w:val="none" w:sz="0" w:space="0" w:color="auto"/>
        <w:left w:val="none" w:sz="0" w:space="0" w:color="auto"/>
        <w:bottom w:val="none" w:sz="0" w:space="0" w:color="auto"/>
        <w:right w:val="none" w:sz="0" w:space="0" w:color="auto"/>
      </w:divBdr>
      <w:divsChild>
        <w:div w:id="1484420642">
          <w:marLeft w:val="0"/>
          <w:marRight w:val="0"/>
          <w:marTop w:val="0"/>
          <w:marBottom w:val="0"/>
          <w:divBdr>
            <w:top w:val="none" w:sz="0" w:space="0" w:color="auto"/>
            <w:left w:val="none" w:sz="0" w:space="0" w:color="auto"/>
            <w:bottom w:val="none" w:sz="0" w:space="0" w:color="auto"/>
            <w:right w:val="none" w:sz="0" w:space="0" w:color="auto"/>
          </w:divBdr>
          <w:divsChild>
            <w:div w:id="10737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4547">
      <w:bodyDiv w:val="1"/>
      <w:marLeft w:val="0"/>
      <w:marRight w:val="0"/>
      <w:marTop w:val="0"/>
      <w:marBottom w:val="0"/>
      <w:divBdr>
        <w:top w:val="none" w:sz="0" w:space="0" w:color="auto"/>
        <w:left w:val="none" w:sz="0" w:space="0" w:color="auto"/>
        <w:bottom w:val="none" w:sz="0" w:space="0" w:color="auto"/>
        <w:right w:val="none" w:sz="0" w:space="0" w:color="auto"/>
      </w:divBdr>
      <w:divsChild>
        <w:div w:id="245191032">
          <w:marLeft w:val="-720"/>
          <w:marRight w:val="0"/>
          <w:marTop w:val="0"/>
          <w:marBottom w:val="0"/>
          <w:divBdr>
            <w:top w:val="none" w:sz="0" w:space="0" w:color="auto"/>
            <w:left w:val="none" w:sz="0" w:space="0" w:color="auto"/>
            <w:bottom w:val="none" w:sz="0" w:space="0" w:color="auto"/>
            <w:right w:val="none" w:sz="0" w:space="0" w:color="auto"/>
          </w:divBdr>
        </w:div>
      </w:divsChild>
    </w:div>
    <w:div w:id="290014992">
      <w:bodyDiv w:val="1"/>
      <w:marLeft w:val="0"/>
      <w:marRight w:val="0"/>
      <w:marTop w:val="0"/>
      <w:marBottom w:val="0"/>
      <w:divBdr>
        <w:top w:val="none" w:sz="0" w:space="0" w:color="auto"/>
        <w:left w:val="none" w:sz="0" w:space="0" w:color="auto"/>
        <w:bottom w:val="none" w:sz="0" w:space="0" w:color="auto"/>
        <w:right w:val="none" w:sz="0" w:space="0" w:color="auto"/>
      </w:divBdr>
    </w:div>
    <w:div w:id="291790918">
      <w:bodyDiv w:val="1"/>
      <w:marLeft w:val="0"/>
      <w:marRight w:val="0"/>
      <w:marTop w:val="0"/>
      <w:marBottom w:val="0"/>
      <w:divBdr>
        <w:top w:val="none" w:sz="0" w:space="0" w:color="auto"/>
        <w:left w:val="none" w:sz="0" w:space="0" w:color="auto"/>
        <w:bottom w:val="none" w:sz="0" w:space="0" w:color="auto"/>
        <w:right w:val="none" w:sz="0" w:space="0" w:color="auto"/>
      </w:divBdr>
    </w:div>
    <w:div w:id="297809725">
      <w:bodyDiv w:val="1"/>
      <w:marLeft w:val="0"/>
      <w:marRight w:val="0"/>
      <w:marTop w:val="0"/>
      <w:marBottom w:val="0"/>
      <w:divBdr>
        <w:top w:val="none" w:sz="0" w:space="0" w:color="auto"/>
        <w:left w:val="none" w:sz="0" w:space="0" w:color="auto"/>
        <w:bottom w:val="none" w:sz="0" w:space="0" w:color="auto"/>
        <w:right w:val="none" w:sz="0" w:space="0" w:color="auto"/>
      </w:divBdr>
    </w:div>
    <w:div w:id="301077690">
      <w:bodyDiv w:val="1"/>
      <w:marLeft w:val="0"/>
      <w:marRight w:val="0"/>
      <w:marTop w:val="0"/>
      <w:marBottom w:val="0"/>
      <w:divBdr>
        <w:top w:val="none" w:sz="0" w:space="0" w:color="auto"/>
        <w:left w:val="none" w:sz="0" w:space="0" w:color="auto"/>
        <w:bottom w:val="none" w:sz="0" w:space="0" w:color="auto"/>
        <w:right w:val="none" w:sz="0" w:space="0" w:color="auto"/>
      </w:divBdr>
    </w:div>
    <w:div w:id="367997487">
      <w:bodyDiv w:val="1"/>
      <w:marLeft w:val="0"/>
      <w:marRight w:val="0"/>
      <w:marTop w:val="0"/>
      <w:marBottom w:val="0"/>
      <w:divBdr>
        <w:top w:val="none" w:sz="0" w:space="0" w:color="auto"/>
        <w:left w:val="none" w:sz="0" w:space="0" w:color="auto"/>
        <w:bottom w:val="none" w:sz="0" w:space="0" w:color="auto"/>
        <w:right w:val="none" w:sz="0" w:space="0" w:color="auto"/>
      </w:divBdr>
      <w:divsChild>
        <w:div w:id="1490095836">
          <w:marLeft w:val="-720"/>
          <w:marRight w:val="0"/>
          <w:marTop w:val="0"/>
          <w:marBottom w:val="0"/>
          <w:divBdr>
            <w:top w:val="none" w:sz="0" w:space="0" w:color="auto"/>
            <w:left w:val="none" w:sz="0" w:space="0" w:color="auto"/>
            <w:bottom w:val="none" w:sz="0" w:space="0" w:color="auto"/>
            <w:right w:val="none" w:sz="0" w:space="0" w:color="auto"/>
          </w:divBdr>
        </w:div>
      </w:divsChild>
    </w:div>
    <w:div w:id="369375834">
      <w:bodyDiv w:val="1"/>
      <w:marLeft w:val="0"/>
      <w:marRight w:val="0"/>
      <w:marTop w:val="0"/>
      <w:marBottom w:val="0"/>
      <w:divBdr>
        <w:top w:val="none" w:sz="0" w:space="0" w:color="auto"/>
        <w:left w:val="none" w:sz="0" w:space="0" w:color="auto"/>
        <w:bottom w:val="none" w:sz="0" w:space="0" w:color="auto"/>
        <w:right w:val="none" w:sz="0" w:space="0" w:color="auto"/>
      </w:divBdr>
      <w:divsChild>
        <w:div w:id="986252022">
          <w:marLeft w:val="-720"/>
          <w:marRight w:val="0"/>
          <w:marTop w:val="0"/>
          <w:marBottom w:val="0"/>
          <w:divBdr>
            <w:top w:val="none" w:sz="0" w:space="0" w:color="auto"/>
            <w:left w:val="none" w:sz="0" w:space="0" w:color="auto"/>
            <w:bottom w:val="none" w:sz="0" w:space="0" w:color="auto"/>
            <w:right w:val="none" w:sz="0" w:space="0" w:color="auto"/>
          </w:divBdr>
        </w:div>
      </w:divsChild>
    </w:div>
    <w:div w:id="399250996">
      <w:bodyDiv w:val="1"/>
      <w:marLeft w:val="0"/>
      <w:marRight w:val="0"/>
      <w:marTop w:val="0"/>
      <w:marBottom w:val="0"/>
      <w:divBdr>
        <w:top w:val="none" w:sz="0" w:space="0" w:color="auto"/>
        <w:left w:val="none" w:sz="0" w:space="0" w:color="auto"/>
        <w:bottom w:val="none" w:sz="0" w:space="0" w:color="auto"/>
        <w:right w:val="none" w:sz="0" w:space="0" w:color="auto"/>
      </w:divBdr>
      <w:divsChild>
        <w:div w:id="965623770">
          <w:marLeft w:val="-720"/>
          <w:marRight w:val="0"/>
          <w:marTop w:val="0"/>
          <w:marBottom w:val="0"/>
          <w:divBdr>
            <w:top w:val="none" w:sz="0" w:space="0" w:color="auto"/>
            <w:left w:val="none" w:sz="0" w:space="0" w:color="auto"/>
            <w:bottom w:val="none" w:sz="0" w:space="0" w:color="auto"/>
            <w:right w:val="none" w:sz="0" w:space="0" w:color="auto"/>
          </w:divBdr>
        </w:div>
      </w:divsChild>
    </w:div>
    <w:div w:id="401565478">
      <w:bodyDiv w:val="1"/>
      <w:marLeft w:val="0"/>
      <w:marRight w:val="0"/>
      <w:marTop w:val="0"/>
      <w:marBottom w:val="0"/>
      <w:divBdr>
        <w:top w:val="none" w:sz="0" w:space="0" w:color="auto"/>
        <w:left w:val="none" w:sz="0" w:space="0" w:color="auto"/>
        <w:bottom w:val="none" w:sz="0" w:space="0" w:color="auto"/>
        <w:right w:val="none" w:sz="0" w:space="0" w:color="auto"/>
      </w:divBdr>
    </w:div>
    <w:div w:id="409159821">
      <w:bodyDiv w:val="1"/>
      <w:marLeft w:val="0"/>
      <w:marRight w:val="0"/>
      <w:marTop w:val="0"/>
      <w:marBottom w:val="0"/>
      <w:divBdr>
        <w:top w:val="none" w:sz="0" w:space="0" w:color="auto"/>
        <w:left w:val="none" w:sz="0" w:space="0" w:color="auto"/>
        <w:bottom w:val="none" w:sz="0" w:space="0" w:color="auto"/>
        <w:right w:val="none" w:sz="0" w:space="0" w:color="auto"/>
      </w:divBdr>
      <w:divsChild>
        <w:div w:id="193007928">
          <w:marLeft w:val="-720"/>
          <w:marRight w:val="0"/>
          <w:marTop w:val="0"/>
          <w:marBottom w:val="0"/>
          <w:divBdr>
            <w:top w:val="none" w:sz="0" w:space="0" w:color="auto"/>
            <w:left w:val="none" w:sz="0" w:space="0" w:color="auto"/>
            <w:bottom w:val="none" w:sz="0" w:space="0" w:color="auto"/>
            <w:right w:val="none" w:sz="0" w:space="0" w:color="auto"/>
          </w:divBdr>
        </w:div>
      </w:divsChild>
    </w:div>
    <w:div w:id="414210999">
      <w:bodyDiv w:val="1"/>
      <w:marLeft w:val="0"/>
      <w:marRight w:val="0"/>
      <w:marTop w:val="0"/>
      <w:marBottom w:val="0"/>
      <w:divBdr>
        <w:top w:val="none" w:sz="0" w:space="0" w:color="auto"/>
        <w:left w:val="none" w:sz="0" w:space="0" w:color="auto"/>
        <w:bottom w:val="none" w:sz="0" w:space="0" w:color="auto"/>
        <w:right w:val="none" w:sz="0" w:space="0" w:color="auto"/>
      </w:divBdr>
    </w:div>
    <w:div w:id="424959068">
      <w:bodyDiv w:val="1"/>
      <w:marLeft w:val="0"/>
      <w:marRight w:val="0"/>
      <w:marTop w:val="0"/>
      <w:marBottom w:val="0"/>
      <w:divBdr>
        <w:top w:val="none" w:sz="0" w:space="0" w:color="auto"/>
        <w:left w:val="none" w:sz="0" w:space="0" w:color="auto"/>
        <w:bottom w:val="none" w:sz="0" w:space="0" w:color="auto"/>
        <w:right w:val="none" w:sz="0" w:space="0" w:color="auto"/>
      </w:divBdr>
      <w:divsChild>
        <w:div w:id="1515413558">
          <w:marLeft w:val="-720"/>
          <w:marRight w:val="0"/>
          <w:marTop w:val="0"/>
          <w:marBottom w:val="0"/>
          <w:divBdr>
            <w:top w:val="none" w:sz="0" w:space="0" w:color="auto"/>
            <w:left w:val="none" w:sz="0" w:space="0" w:color="auto"/>
            <w:bottom w:val="none" w:sz="0" w:space="0" w:color="auto"/>
            <w:right w:val="none" w:sz="0" w:space="0" w:color="auto"/>
          </w:divBdr>
        </w:div>
      </w:divsChild>
    </w:div>
    <w:div w:id="442388557">
      <w:bodyDiv w:val="1"/>
      <w:marLeft w:val="0"/>
      <w:marRight w:val="0"/>
      <w:marTop w:val="0"/>
      <w:marBottom w:val="0"/>
      <w:divBdr>
        <w:top w:val="none" w:sz="0" w:space="0" w:color="auto"/>
        <w:left w:val="none" w:sz="0" w:space="0" w:color="auto"/>
        <w:bottom w:val="none" w:sz="0" w:space="0" w:color="auto"/>
        <w:right w:val="none" w:sz="0" w:space="0" w:color="auto"/>
      </w:divBdr>
      <w:divsChild>
        <w:div w:id="1670711097">
          <w:marLeft w:val="-720"/>
          <w:marRight w:val="0"/>
          <w:marTop w:val="0"/>
          <w:marBottom w:val="0"/>
          <w:divBdr>
            <w:top w:val="none" w:sz="0" w:space="0" w:color="auto"/>
            <w:left w:val="none" w:sz="0" w:space="0" w:color="auto"/>
            <w:bottom w:val="none" w:sz="0" w:space="0" w:color="auto"/>
            <w:right w:val="none" w:sz="0" w:space="0" w:color="auto"/>
          </w:divBdr>
        </w:div>
      </w:divsChild>
    </w:div>
    <w:div w:id="459423207">
      <w:bodyDiv w:val="1"/>
      <w:marLeft w:val="0"/>
      <w:marRight w:val="0"/>
      <w:marTop w:val="0"/>
      <w:marBottom w:val="0"/>
      <w:divBdr>
        <w:top w:val="none" w:sz="0" w:space="0" w:color="auto"/>
        <w:left w:val="none" w:sz="0" w:space="0" w:color="auto"/>
        <w:bottom w:val="none" w:sz="0" w:space="0" w:color="auto"/>
        <w:right w:val="none" w:sz="0" w:space="0" w:color="auto"/>
      </w:divBdr>
      <w:divsChild>
        <w:div w:id="1058549280">
          <w:marLeft w:val="-720"/>
          <w:marRight w:val="0"/>
          <w:marTop w:val="0"/>
          <w:marBottom w:val="0"/>
          <w:divBdr>
            <w:top w:val="none" w:sz="0" w:space="0" w:color="auto"/>
            <w:left w:val="none" w:sz="0" w:space="0" w:color="auto"/>
            <w:bottom w:val="none" w:sz="0" w:space="0" w:color="auto"/>
            <w:right w:val="none" w:sz="0" w:space="0" w:color="auto"/>
          </w:divBdr>
        </w:div>
      </w:divsChild>
    </w:div>
    <w:div w:id="471212090">
      <w:bodyDiv w:val="1"/>
      <w:marLeft w:val="0"/>
      <w:marRight w:val="0"/>
      <w:marTop w:val="0"/>
      <w:marBottom w:val="0"/>
      <w:divBdr>
        <w:top w:val="none" w:sz="0" w:space="0" w:color="auto"/>
        <w:left w:val="none" w:sz="0" w:space="0" w:color="auto"/>
        <w:bottom w:val="none" w:sz="0" w:space="0" w:color="auto"/>
        <w:right w:val="none" w:sz="0" w:space="0" w:color="auto"/>
      </w:divBdr>
    </w:div>
    <w:div w:id="478033636">
      <w:bodyDiv w:val="1"/>
      <w:marLeft w:val="0"/>
      <w:marRight w:val="0"/>
      <w:marTop w:val="0"/>
      <w:marBottom w:val="0"/>
      <w:divBdr>
        <w:top w:val="none" w:sz="0" w:space="0" w:color="auto"/>
        <w:left w:val="none" w:sz="0" w:space="0" w:color="auto"/>
        <w:bottom w:val="none" w:sz="0" w:space="0" w:color="auto"/>
        <w:right w:val="none" w:sz="0" w:space="0" w:color="auto"/>
      </w:divBdr>
      <w:divsChild>
        <w:div w:id="1826816241">
          <w:marLeft w:val="-720"/>
          <w:marRight w:val="0"/>
          <w:marTop w:val="0"/>
          <w:marBottom w:val="0"/>
          <w:divBdr>
            <w:top w:val="none" w:sz="0" w:space="0" w:color="auto"/>
            <w:left w:val="none" w:sz="0" w:space="0" w:color="auto"/>
            <w:bottom w:val="none" w:sz="0" w:space="0" w:color="auto"/>
            <w:right w:val="none" w:sz="0" w:space="0" w:color="auto"/>
          </w:divBdr>
        </w:div>
      </w:divsChild>
    </w:div>
    <w:div w:id="481897055">
      <w:bodyDiv w:val="1"/>
      <w:marLeft w:val="0"/>
      <w:marRight w:val="0"/>
      <w:marTop w:val="0"/>
      <w:marBottom w:val="0"/>
      <w:divBdr>
        <w:top w:val="none" w:sz="0" w:space="0" w:color="auto"/>
        <w:left w:val="none" w:sz="0" w:space="0" w:color="auto"/>
        <w:bottom w:val="none" w:sz="0" w:space="0" w:color="auto"/>
        <w:right w:val="none" w:sz="0" w:space="0" w:color="auto"/>
      </w:divBdr>
      <w:divsChild>
        <w:div w:id="1792091109">
          <w:marLeft w:val="-720"/>
          <w:marRight w:val="0"/>
          <w:marTop w:val="0"/>
          <w:marBottom w:val="0"/>
          <w:divBdr>
            <w:top w:val="none" w:sz="0" w:space="0" w:color="auto"/>
            <w:left w:val="none" w:sz="0" w:space="0" w:color="auto"/>
            <w:bottom w:val="none" w:sz="0" w:space="0" w:color="auto"/>
            <w:right w:val="none" w:sz="0" w:space="0" w:color="auto"/>
          </w:divBdr>
        </w:div>
      </w:divsChild>
    </w:div>
    <w:div w:id="495540808">
      <w:bodyDiv w:val="1"/>
      <w:marLeft w:val="0"/>
      <w:marRight w:val="0"/>
      <w:marTop w:val="0"/>
      <w:marBottom w:val="0"/>
      <w:divBdr>
        <w:top w:val="none" w:sz="0" w:space="0" w:color="auto"/>
        <w:left w:val="none" w:sz="0" w:space="0" w:color="auto"/>
        <w:bottom w:val="none" w:sz="0" w:space="0" w:color="auto"/>
        <w:right w:val="none" w:sz="0" w:space="0" w:color="auto"/>
      </w:divBdr>
      <w:divsChild>
        <w:div w:id="1271619631">
          <w:marLeft w:val="-720"/>
          <w:marRight w:val="0"/>
          <w:marTop w:val="0"/>
          <w:marBottom w:val="0"/>
          <w:divBdr>
            <w:top w:val="none" w:sz="0" w:space="0" w:color="auto"/>
            <w:left w:val="none" w:sz="0" w:space="0" w:color="auto"/>
            <w:bottom w:val="none" w:sz="0" w:space="0" w:color="auto"/>
            <w:right w:val="none" w:sz="0" w:space="0" w:color="auto"/>
          </w:divBdr>
        </w:div>
      </w:divsChild>
    </w:div>
    <w:div w:id="500127513">
      <w:bodyDiv w:val="1"/>
      <w:marLeft w:val="0"/>
      <w:marRight w:val="0"/>
      <w:marTop w:val="0"/>
      <w:marBottom w:val="0"/>
      <w:divBdr>
        <w:top w:val="none" w:sz="0" w:space="0" w:color="auto"/>
        <w:left w:val="none" w:sz="0" w:space="0" w:color="auto"/>
        <w:bottom w:val="none" w:sz="0" w:space="0" w:color="auto"/>
        <w:right w:val="none" w:sz="0" w:space="0" w:color="auto"/>
      </w:divBdr>
      <w:divsChild>
        <w:div w:id="1568806304">
          <w:marLeft w:val="0"/>
          <w:marRight w:val="0"/>
          <w:marTop w:val="0"/>
          <w:marBottom w:val="0"/>
          <w:divBdr>
            <w:top w:val="none" w:sz="0" w:space="0" w:color="auto"/>
            <w:left w:val="none" w:sz="0" w:space="0" w:color="auto"/>
            <w:bottom w:val="none" w:sz="0" w:space="0" w:color="auto"/>
            <w:right w:val="none" w:sz="0" w:space="0" w:color="auto"/>
          </w:divBdr>
          <w:divsChild>
            <w:div w:id="249119621">
              <w:marLeft w:val="0"/>
              <w:marRight w:val="0"/>
              <w:marTop w:val="0"/>
              <w:marBottom w:val="0"/>
              <w:divBdr>
                <w:top w:val="none" w:sz="0" w:space="0" w:color="auto"/>
                <w:left w:val="none" w:sz="0" w:space="0" w:color="auto"/>
                <w:bottom w:val="none" w:sz="0" w:space="0" w:color="auto"/>
                <w:right w:val="none" w:sz="0" w:space="0" w:color="auto"/>
              </w:divBdr>
            </w:div>
          </w:divsChild>
        </w:div>
        <w:div w:id="1174077986">
          <w:marLeft w:val="0"/>
          <w:marRight w:val="0"/>
          <w:marTop w:val="0"/>
          <w:marBottom w:val="0"/>
          <w:divBdr>
            <w:top w:val="none" w:sz="0" w:space="0" w:color="auto"/>
            <w:left w:val="none" w:sz="0" w:space="0" w:color="auto"/>
            <w:bottom w:val="none" w:sz="0" w:space="0" w:color="auto"/>
            <w:right w:val="none" w:sz="0" w:space="0" w:color="auto"/>
          </w:divBdr>
          <w:divsChild>
            <w:div w:id="1653555403">
              <w:marLeft w:val="0"/>
              <w:marRight w:val="0"/>
              <w:marTop w:val="0"/>
              <w:marBottom w:val="0"/>
              <w:divBdr>
                <w:top w:val="none" w:sz="0" w:space="0" w:color="auto"/>
                <w:left w:val="none" w:sz="0" w:space="0" w:color="auto"/>
                <w:bottom w:val="none" w:sz="0" w:space="0" w:color="auto"/>
                <w:right w:val="none" w:sz="0" w:space="0" w:color="auto"/>
              </w:divBdr>
            </w:div>
          </w:divsChild>
        </w:div>
        <w:div w:id="738477976">
          <w:marLeft w:val="0"/>
          <w:marRight w:val="0"/>
          <w:marTop w:val="0"/>
          <w:marBottom w:val="0"/>
          <w:divBdr>
            <w:top w:val="none" w:sz="0" w:space="0" w:color="auto"/>
            <w:left w:val="none" w:sz="0" w:space="0" w:color="auto"/>
            <w:bottom w:val="none" w:sz="0" w:space="0" w:color="auto"/>
            <w:right w:val="none" w:sz="0" w:space="0" w:color="auto"/>
          </w:divBdr>
          <w:divsChild>
            <w:div w:id="1652951165">
              <w:marLeft w:val="0"/>
              <w:marRight w:val="0"/>
              <w:marTop w:val="0"/>
              <w:marBottom w:val="0"/>
              <w:divBdr>
                <w:top w:val="none" w:sz="0" w:space="0" w:color="auto"/>
                <w:left w:val="none" w:sz="0" w:space="0" w:color="auto"/>
                <w:bottom w:val="none" w:sz="0" w:space="0" w:color="auto"/>
                <w:right w:val="none" w:sz="0" w:space="0" w:color="auto"/>
              </w:divBdr>
            </w:div>
          </w:divsChild>
        </w:div>
        <w:div w:id="1645088080">
          <w:marLeft w:val="0"/>
          <w:marRight w:val="0"/>
          <w:marTop w:val="0"/>
          <w:marBottom w:val="0"/>
          <w:divBdr>
            <w:top w:val="none" w:sz="0" w:space="0" w:color="auto"/>
            <w:left w:val="none" w:sz="0" w:space="0" w:color="auto"/>
            <w:bottom w:val="none" w:sz="0" w:space="0" w:color="auto"/>
            <w:right w:val="none" w:sz="0" w:space="0" w:color="auto"/>
          </w:divBdr>
          <w:divsChild>
            <w:div w:id="1267732367">
              <w:marLeft w:val="0"/>
              <w:marRight w:val="0"/>
              <w:marTop w:val="0"/>
              <w:marBottom w:val="0"/>
              <w:divBdr>
                <w:top w:val="none" w:sz="0" w:space="0" w:color="auto"/>
                <w:left w:val="none" w:sz="0" w:space="0" w:color="auto"/>
                <w:bottom w:val="none" w:sz="0" w:space="0" w:color="auto"/>
                <w:right w:val="none" w:sz="0" w:space="0" w:color="auto"/>
              </w:divBdr>
            </w:div>
          </w:divsChild>
        </w:div>
        <w:div w:id="1300040355">
          <w:marLeft w:val="0"/>
          <w:marRight w:val="0"/>
          <w:marTop w:val="0"/>
          <w:marBottom w:val="0"/>
          <w:divBdr>
            <w:top w:val="none" w:sz="0" w:space="0" w:color="auto"/>
            <w:left w:val="none" w:sz="0" w:space="0" w:color="auto"/>
            <w:bottom w:val="none" w:sz="0" w:space="0" w:color="auto"/>
            <w:right w:val="none" w:sz="0" w:space="0" w:color="auto"/>
          </w:divBdr>
          <w:divsChild>
            <w:div w:id="21324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0251">
      <w:bodyDiv w:val="1"/>
      <w:marLeft w:val="0"/>
      <w:marRight w:val="0"/>
      <w:marTop w:val="0"/>
      <w:marBottom w:val="0"/>
      <w:divBdr>
        <w:top w:val="none" w:sz="0" w:space="0" w:color="auto"/>
        <w:left w:val="none" w:sz="0" w:space="0" w:color="auto"/>
        <w:bottom w:val="none" w:sz="0" w:space="0" w:color="auto"/>
        <w:right w:val="none" w:sz="0" w:space="0" w:color="auto"/>
      </w:divBdr>
    </w:div>
    <w:div w:id="504051131">
      <w:bodyDiv w:val="1"/>
      <w:marLeft w:val="0"/>
      <w:marRight w:val="0"/>
      <w:marTop w:val="0"/>
      <w:marBottom w:val="0"/>
      <w:divBdr>
        <w:top w:val="none" w:sz="0" w:space="0" w:color="auto"/>
        <w:left w:val="none" w:sz="0" w:space="0" w:color="auto"/>
        <w:bottom w:val="none" w:sz="0" w:space="0" w:color="auto"/>
        <w:right w:val="none" w:sz="0" w:space="0" w:color="auto"/>
      </w:divBdr>
      <w:divsChild>
        <w:div w:id="2121141950">
          <w:marLeft w:val="-720"/>
          <w:marRight w:val="0"/>
          <w:marTop w:val="0"/>
          <w:marBottom w:val="0"/>
          <w:divBdr>
            <w:top w:val="none" w:sz="0" w:space="0" w:color="auto"/>
            <w:left w:val="none" w:sz="0" w:space="0" w:color="auto"/>
            <w:bottom w:val="none" w:sz="0" w:space="0" w:color="auto"/>
            <w:right w:val="none" w:sz="0" w:space="0" w:color="auto"/>
          </w:divBdr>
        </w:div>
      </w:divsChild>
    </w:div>
    <w:div w:id="508370195">
      <w:bodyDiv w:val="1"/>
      <w:marLeft w:val="0"/>
      <w:marRight w:val="0"/>
      <w:marTop w:val="0"/>
      <w:marBottom w:val="0"/>
      <w:divBdr>
        <w:top w:val="none" w:sz="0" w:space="0" w:color="auto"/>
        <w:left w:val="none" w:sz="0" w:space="0" w:color="auto"/>
        <w:bottom w:val="none" w:sz="0" w:space="0" w:color="auto"/>
        <w:right w:val="none" w:sz="0" w:space="0" w:color="auto"/>
      </w:divBdr>
      <w:divsChild>
        <w:div w:id="36593585">
          <w:marLeft w:val="-720"/>
          <w:marRight w:val="0"/>
          <w:marTop w:val="0"/>
          <w:marBottom w:val="0"/>
          <w:divBdr>
            <w:top w:val="none" w:sz="0" w:space="0" w:color="auto"/>
            <w:left w:val="none" w:sz="0" w:space="0" w:color="auto"/>
            <w:bottom w:val="none" w:sz="0" w:space="0" w:color="auto"/>
            <w:right w:val="none" w:sz="0" w:space="0" w:color="auto"/>
          </w:divBdr>
        </w:div>
      </w:divsChild>
    </w:div>
    <w:div w:id="511188088">
      <w:bodyDiv w:val="1"/>
      <w:marLeft w:val="0"/>
      <w:marRight w:val="0"/>
      <w:marTop w:val="0"/>
      <w:marBottom w:val="0"/>
      <w:divBdr>
        <w:top w:val="none" w:sz="0" w:space="0" w:color="auto"/>
        <w:left w:val="none" w:sz="0" w:space="0" w:color="auto"/>
        <w:bottom w:val="none" w:sz="0" w:space="0" w:color="auto"/>
        <w:right w:val="none" w:sz="0" w:space="0" w:color="auto"/>
      </w:divBdr>
      <w:divsChild>
        <w:div w:id="18046563">
          <w:marLeft w:val="-720"/>
          <w:marRight w:val="0"/>
          <w:marTop w:val="0"/>
          <w:marBottom w:val="0"/>
          <w:divBdr>
            <w:top w:val="none" w:sz="0" w:space="0" w:color="auto"/>
            <w:left w:val="none" w:sz="0" w:space="0" w:color="auto"/>
            <w:bottom w:val="none" w:sz="0" w:space="0" w:color="auto"/>
            <w:right w:val="none" w:sz="0" w:space="0" w:color="auto"/>
          </w:divBdr>
        </w:div>
      </w:divsChild>
    </w:div>
    <w:div w:id="533621642">
      <w:bodyDiv w:val="1"/>
      <w:marLeft w:val="0"/>
      <w:marRight w:val="0"/>
      <w:marTop w:val="0"/>
      <w:marBottom w:val="0"/>
      <w:divBdr>
        <w:top w:val="none" w:sz="0" w:space="0" w:color="auto"/>
        <w:left w:val="none" w:sz="0" w:space="0" w:color="auto"/>
        <w:bottom w:val="none" w:sz="0" w:space="0" w:color="auto"/>
        <w:right w:val="none" w:sz="0" w:space="0" w:color="auto"/>
      </w:divBdr>
    </w:div>
    <w:div w:id="548565528">
      <w:bodyDiv w:val="1"/>
      <w:marLeft w:val="0"/>
      <w:marRight w:val="0"/>
      <w:marTop w:val="0"/>
      <w:marBottom w:val="0"/>
      <w:divBdr>
        <w:top w:val="none" w:sz="0" w:space="0" w:color="auto"/>
        <w:left w:val="none" w:sz="0" w:space="0" w:color="auto"/>
        <w:bottom w:val="none" w:sz="0" w:space="0" w:color="auto"/>
        <w:right w:val="none" w:sz="0" w:space="0" w:color="auto"/>
      </w:divBdr>
    </w:div>
    <w:div w:id="591426981">
      <w:bodyDiv w:val="1"/>
      <w:marLeft w:val="0"/>
      <w:marRight w:val="0"/>
      <w:marTop w:val="0"/>
      <w:marBottom w:val="0"/>
      <w:divBdr>
        <w:top w:val="none" w:sz="0" w:space="0" w:color="auto"/>
        <w:left w:val="none" w:sz="0" w:space="0" w:color="auto"/>
        <w:bottom w:val="none" w:sz="0" w:space="0" w:color="auto"/>
        <w:right w:val="none" w:sz="0" w:space="0" w:color="auto"/>
      </w:divBdr>
    </w:div>
    <w:div w:id="594166117">
      <w:bodyDiv w:val="1"/>
      <w:marLeft w:val="0"/>
      <w:marRight w:val="0"/>
      <w:marTop w:val="0"/>
      <w:marBottom w:val="0"/>
      <w:divBdr>
        <w:top w:val="none" w:sz="0" w:space="0" w:color="auto"/>
        <w:left w:val="none" w:sz="0" w:space="0" w:color="auto"/>
        <w:bottom w:val="none" w:sz="0" w:space="0" w:color="auto"/>
        <w:right w:val="none" w:sz="0" w:space="0" w:color="auto"/>
      </w:divBdr>
      <w:divsChild>
        <w:div w:id="462623463">
          <w:marLeft w:val="-720"/>
          <w:marRight w:val="0"/>
          <w:marTop w:val="0"/>
          <w:marBottom w:val="0"/>
          <w:divBdr>
            <w:top w:val="none" w:sz="0" w:space="0" w:color="auto"/>
            <w:left w:val="none" w:sz="0" w:space="0" w:color="auto"/>
            <w:bottom w:val="none" w:sz="0" w:space="0" w:color="auto"/>
            <w:right w:val="none" w:sz="0" w:space="0" w:color="auto"/>
          </w:divBdr>
        </w:div>
      </w:divsChild>
    </w:div>
    <w:div w:id="616566731">
      <w:bodyDiv w:val="1"/>
      <w:marLeft w:val="0"/>
      <w:marRight w:val="0"/>
      <w:marTop w:val="0"/>
      <w:marBottom w:val="0"/>
      <w:divBdr>
        <w:top w:val="none" w:sz="0" w:space="0" w:color="auto"/>
        <w:left w:val="none" w:sz="0" w:space="0" w:color="auto"/>
        <w:bottom w:val="none" w:sz="0" w:space="0" w:color="auto"/>
        <w:right w:val="none" w:sz="0" w:space="0" w:color="auto"/>
      </w:divBdr>
      <w:divsChild>
        <w:div w:id="1474370296">
          <w:marLeft w:val="-720"/>
          <w:marRight w:val="0"/>
          <w:marTop w:val="0"/>
          <w:marBottom w:val="0"/>
          <w:divBdr>
            <w:top w:val="none" w:sz="0" w:space="0" w:color="auto"/>
            <w:left w:val="none" w:sz="0" w:space="0" w:color="auto"/>
            <w:bottom w:val="none" w:sz="0" w:space="0" w:color="auto"/>
            <w:right w:val="none" w:sz="0" w:space="0" w:color="auto"/>
          </w:divBdr>
        </w:div>
      </w:divsChild>
    </w:div>
    <w:div w:id="620310466">
      <w:bodyDiv w:val="1"/>
      <w:marLeft w:val="0"/>
      <w:marRight w:val="0"/>
      <w:marTop w:val="0"/>
      <w:marBottom w:val="0"/>
      <w:divBdr>
        <w:top w:val="none" w:sz="0" w:space="0" w:color="auto"/>
        <w:left w:val="none" w:sz="0" w:space="0" w:color="auto"/>
        <w:bottom w:val="none" w:sz="0" w:space="0" w:color="auto"/>
        <w:right w:val="none" w:sz="0" w:space="0" w:color="auto"/>
      </w:divBdr>
      <w:divsChild>
        <w:div w:id="805665651">
          <w:marLeft w:val="-720"/>
          <w:marRight w:val="0"/>
          <w:marTop w:val="0"/>
          <w:marBottom w:val="0"/>
          <w:divBdr>
            <w:top w:val="none" w:sz="0" w:space="0" w:color="auto"/>
            <w:left w:val="none" w:sz="0" w:space="0" w:color="auto"/>
            <w:bottom w:val="none" w:sz="0" w:space="0" w:color="auto"/>
            <w:right w:val="none" w:sz="0" w:space="0" w:color="auto"/>
          </w:divBdr>
        </w:div>
      </w:divsChild>
    </w:div>
    <w:div w:id="636036621">
      <w:bodyDiv w:val="1"/>
      <w:marLeft w:val="0"/>
      <w:marRight w:val="0"/>
      <w:marTop w:val="0"/>
      <w:marBottom w:val="0"/>
      <w:divBdr>
        <w:top w:val="none" w:sz="0" w:space="0" w:color="auto"/>
        <w:left w:val="none" w:sz="0" w:space="0" w:color="auto"/>
        <w:bottom w:val="none" w:sz="0" w:space="0" w:color="auto"/>
        <w:right w:val="none" w:sz="0" w:space="0" w:color="auto"/>
      </w:divBdr>
    </w:div>
    <w:div w:id="645429943">
      <w:bodyDiv w:val="1"/>
      <w:marLeft w:val="0"/>
      <w:marRight w:val="0"/>
      <w:marTop w:val="0"/>
      <w:marBottom w:val="0"/>
      <w:divBdr>
        <w:top w:val="none" w:sz="0" w:space="0" w:color="auto"/>
        <w:left w:val="none" w:sz="0" w:space="0" w:color="auto"/>
        <w:bottom w:val="none" w:sz="0" w:space="0" w:color="auto"/>
        <w:right w:val="none" w:sz="0" w:space="0" w:color="auto"/>
      </w:divBdr>
      <w:divsChild>
        <w:div w:id="594942112">
          <w:marLeft w:val="0"/>
          <w:marRight w:val="0"/>
          <w:marTop w:val="0"/>
          <w:marBottom w:val="0"/>
          <w:divBdr>
            <w:top w:val="none" w:sz="0" w:space="0" w:color="auto"/>
            <w:left w:val="none" w:sz="0" w:space="0" w:color="auto"/>
            <w:bottom w:val="none" w:sz="0" w:space="0" w:color="auto"/>
            <w:right w:val="none" w:sz="0" w:space="0" w:color="auto"/>
          </w:divBdr>
        </w:div>
      </w:divsChild>
    </w:div>
    <w:div w:id="645861006">
      <w:bodyDiv w:val="1"/>
      <w:marLeft w:val="0"/>
      <w:marRight w:val="0"/>
      <w:marTop w:val="0"/>
      <w:marBottom w:val="0"/>
      <w:divBdr>
        <w:top w:val="none" w:sz="0" w:space="0" w:color="auto"/>
        <w:left w:val="none" w:sz="0" w:space="0" w:color="auto"/>
        <w:bottom w:val="none" w:sz="0" w:space="0" w:color="auto"/>
        <w:right w:val="none" w:sz="0" w:space="0" w:color="auto"/>
      </w:divBdr>
      <w:divsChild>
        <w:div w:id="962689784">
          <w:marLeft w:val="-720"/>
          <w:marRight w:val="0"/>
          <w:marTop w:val="0"/>
          <w:marBottom w:val="0"/>
          <w:divBdr>
            <w:top w:val="none" w:sz="0" w:space="0" w:color="auto"/>
            <w:left w:val="none" w:sz="0" w:space="0" w:color="auto"/>
            <w:bottom w:val="none" w:sz="0" w:space="0" w:color="auto"/>
            <w:right w:val="none" w:sz="0" w:space="0" w:color="auto"/>
          </w:divBdr>
        </w:div>
      </w:divsChild>
    </w:div>
    <w:div w:id="649410584">
      <w:bodyDiv w:val="1"/>
      <w:marLeft w:val="0"/>
      <w:marRight w:val="0"/>
      <w:marTop w:val="0"/>
      <w:marBottom w:val="0"/>
      <w:divBdr>
        <w:top w:val="none" w:sz="0" w:space="0" w:color="auto"/>
        <w:left w:val="none" w:sz="0" w:space="0" w:color="auto"/>
        <w:bottom w:val="none" w:sz="0" w:space="0" w:color="auto"/>
        <w:right w:val="none" w:sz="0" w:space="0" w:color="auto"/>
      </w:divBdr>
    </w:div>
    <w:div w:id="668870777">
      <w:bodyDiv w:val="1"/>
      <w:marLeft w:val="0"/>
      <w:marRight w:val="0"/>
      <w:marTop w:val="0"/>
      <w:marBottom w:val="0"/>
      <w:divBdr>
        <w:top w:val="none" w:sz="0" w:space="0" w:color="auto"/>
        <w:left w:val="none" w:sz="0" w:space="0" w:color="auto"/>
        <w:bottom w:val="none" w:sz="0" w:space="0" w:color="auto"/>
        <w:right w:val="none" w:sz="0" w:space="0" w:color="auto"/>
      </w:divBdr>
      <w:divsChild>
        <w:div w:id="1187208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8755">
      <w:bodyDiv w:val="1"/>
      <w:marLeft w:val="0"/>
      <w:marRight w:val="0"/>
      <w:marTop w:val="0"/>
      <w:marBottom w:val="0"/>
      <w:divBdr>
        <w:top w:val="none" w:sz="0" w:space="0" w:color="auto"/>
        <w:left w:val="none" w:sz="0" w:space="0" w:color="auto"/>
        <w:bottom w:val="none" w:sz="0" w:space="0" w:color="auto"/>
        <w:right w:val="none" w:sz="0" w:space="0" w:color="auto"/>
      </w:divBdr>
      <w:divsChild>
        <w:div w:id="690226468">
          <w:marLeft w:val="0"/>
          <w:marRight w:val="0"/>
          <w:marTop w:val="0"/>
          <w:marBottom w:val="0"/>
          <w:divBdr>
            <w:top w:val="none" w:sz="0" w:space="0" w:color="auto"/>
            <w:left w:val="none" w:sz="0" w:space="0" w:color="auto"/>
            <w:bottom w:val="none" w:sz="0" w:space="0" w:color="auto"/>
            <w:right w:val="none" w:sz="0" w:space="0" w:color="auto"/>
          </w:divBdr>
        </w:div>
      </w:divsChild>
    </w:div>
    <w:div w:id="698438489">
      <w:bodyDiv w:val="1"/>
      <w:marLeft w:val="0"/>
      <w:marRight w:val="0"/>
      <w:marTop w:val="0"/>
      <w:marBottom w:val="0"/>
      <w:divBdr>
        <w:top w:val="none" w:sz="0" w:space="0" w:color="auto"/>
        <w:left w:val="none" w:sz="0" w:space="0" w:color="auto"/>
        <w:bottom w:val="none" w:sz="0" w:space="0" w:color="auto"/>
        <w:right w:val="none" w:sz="0" w:space="0" w:color="auto"/>
      </w:divBdr>
      <w:divsChild>
        <w:div w:id="1920164975">
          <w:marLeft w:val="-720"/>
          <w:marRight w:val="0"/>
          <w:marTop w:val="0"/>
          <w:marBottom w:val="0"/>
          <w:divBdr>
            <w:top w:val="none" w:sz="0" w:space="0" w:color="auto"/>
            <w:left w:val="none" w:sz="0" w:space="0" w:color="auto"/>
            <w:bottom w:val="none" w:sz="0" w:space="0" w:color="auto"/>
            <w:right w:val="none" w:sz="0" w:space="0" w:color="auto"/>
          </w:divBdr>
        </w:div>
      </w:divsChild>
    </w:div>
    <w:div w:id="708070577">
      <w:bodyDiv w:val="1"/>
      <w:marLeft w:val="0"/>
      <w:marRight w:val="0"/>
      <w:marTop w:val="0"/>
      <w:marBottom w:val="0"/>
      <w:divBdr>
        <w:top w:val="none" w:sz="0" w:space="0" w:color="auto"/>
        <w:left w:val="none" w:sz="0" w:space="0" w:color="auto"/>
        <w:bottom w:val="none" w:sz="0" w:space="0" w:color="auto"/>
        <w:right w:val="none" w:sz="0" w:space="0" w:color="auto"/>
      </w:divBdr>
      <w:divsChild>
        <w:div w:id="1325815679">
          <w:marLeft w:val="0"/>
          <w:marRight w:val="0"/>
          <w:marTop w:val="0"/>
          <w:marBottom w:val="0"/>
          <w:divBdr>
            <w:top w:val="none" w:sz="0" w:space="0" w:color="auto"/>
            <w:left w:val="none" w:sz="0" w:space="0" w:color="auto"/>
            <w:bottom w:val="none" w:sz="0" w:space="0" w:color="auto"/>
            <w:right w:val="none" w:sz="0" w:space="0" w:color="auto"/>
          </w:divBdr>
          <w:divsChild>
            <w:div w:id="1590967091">
              <w:marLeft w:val="0"/>
              <w:marRight w:val="0"/>
              <w:marTop w:val="0"/>
              <w:marBottom w:val="0"/>
              <w:divBdr>
                <w:top w:val="none" w:sz="0" w:space="0" w:color="auto"/>
                <w:left w:val="none" w:sz="0" w:space="0" w:color="auto"/>
                <w:bottom w:val="none" w:sz="0" w:space="0" w:color="auto"/>
                <w:right w:val="none" w:sz="0" w:space="0" w:color="auto"/>
              </w:divBdr>
            </w:div>
            <w:div w:id="568613715">
              <w:marLeft w:val="0"/>
              <w:marRight w:val="0"/>
              <w:marTop w:val="0"/>
              <w:marBottom w:val="0"/>
              <w:divBdr>
                <w:top w:val="none" w:sz="0" w:space="0" w:color="auto"/>
                <w:left w:val="none" w:sz="0" w:space="0" w:color="auto"/>
                <w:bottom w:val="none" w:sz="0" w:space="0" w:color="auto"/>
                <w:right w:val="none" w:sz="0" w:space="0" w:color="auto"/>
              </w:divBdr>
              <w:divsChild>
                <w:div w:id="195697563">
                  <w:marLeft w:val="0"/>
                  <w:marRight w:val="0"/>
                  <w:marTop w:val="0"/>
                  <w:marBottom w:val="0"/>
                  <w:divBdr>
                    <w:top w:val="none" w:sz="0" w:space="0" w:color="auto"/>
                    <w:left w:val="none" w:sz="0" w:space="0" w:color="auto"/>
                    <w:bottom w:val="none" w:sz="0" w:space="0" w:color="auto"/>
                    <w:right w:val="none" w:sz="0" w:space="0" w:color="auto"/>
                  </w:divBdr>
                  <w:divsChild>
                    <w:div w:id="9428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8339">
      <w:bodyDiv w:val="1"/>
      <w:marLeft w:val="0"/>
      <w:marRight w:val="0"/>
      <w:marTop w:val="0"/>
      <w:marBottom w:val="0"/>
      <w:divBdr>
        <w:top w:val="none" w:sz="0" w:space="0" w:color="auto"/>
        <w:left w:val="none" w:sz="0" w:space="0" w:color="auto"/>
        <w:bottom w:val="none" w:sz="0" w:space="0" w:color="auto"/>
        <w:right w:val="none" w:sz="0" w:space="0" w:color="auto"/>
      </w:divBdr>
    </w:div>
    <w:div w:id="734670100">
      <w:bodyDiv w:val="1"/>
      <w:marLeft w:val="0"/>
      <w:marRight w:val="0"/>
      <w:marTop w:val="0"/>
      <w:marBottom w:val="0"/>
      <w:divBdr>
        <w:top w:val="none" w:sz="0" w:space="0" w:color="auto"/>
        <w:left w:val="none" w:sz="0" w:space="0" w:color="auto"/>
        <w:bottom w:val="none" w:sz="0" w:space="0" w:color="auto"/>
        <w:right w:val="none" w:sz="0" w:space="0" w:color="auto"/>
      </w:divBdr>
    </w:div>
    <w:div w:id="746540921">
      <w:bodyDiv w:val="1"/>
      <w:marLeft w:val="0"/>
      <w:marRight w:val="0"/>
      <w:marTop w:val="0"/>
      <w:marBottom w:val="0"/>
      <w:divBdr>
        <w:top w:val="none" w:sz="0" w:space="0" w:color="auto"/>
        <w:left w:val="none" w:sz="0" w:space="0" w:color="auto"/>
        <w:bottom w:val="none" w:sz="0" w:space="0" w:color="auto"/>
        <w:right w:val="none" w:sz="0" w:space="0" w:color="auto"/>
      </w:divBdr>
      <w:divsChild>
        <w:div w:id="1750733891">
          <w:marLeft w:val="0"/>
          <w:marRight w:val="0"/>
          <w:marTop w:val="0"/>
          <w:marBottom w:val="0"/>
          <w:divBdr>
            <w:top w:val="none" w:sz="0" w:space="0" w:color="auto"/>
            <w:left w:val="none" w:sz="0" w:space="0" w:color="auto"/>
            <w:bottom w:val="none" w:sz="0" w:space="0" w:color="auto"/>
            <w:right w:val="none" w:sz="0" w:space="0" w:color="auto"/>
          </w:divBdr>
          <w:divsChild>
            <w:div w:id="428549245">
              <w:marLeft w:val="0"/>
              <w:marRight w:val="0"/>
              <w:marTop w:val="0"/>
              <w:marBottom w:val="0"/>
              <w:divBdr>
                <w:top w:val="none" w:sz="0" w:space="0" w:color="auto"/>
                <w:left w:val="none" w:sz="0" w:space="0" w:color="auto"/>
                <w:bottom w:val="none" w:sz="0" w:space="0" w:color="auto"/>
                <w:right w:val="none" w:sz="0" w:space="0" w:color="auto"/>
              </w:divBdr>
            </w:div>
          </w:divsChild>
        </w:div>
        <w:div w:id="23870652">
          <w:marLeft w:val="0"/>
          <w:marRight w:val="0"/>
          <w:marTop w:val="0"/>
          <w:marBottom w:val="0"/>
          <w:divBdr>
            <w:top w:val="none" w:sz="0" w:space="0" w:color="auto"/>
            <w:left w:val="none" w:sz="0" w:space="0" w:color="auto"/>
            <w:bottom w:val="none" w:sz="0" w:space="0" w:color="auto"/>
            <w:right w:val="none" w:sz="0" w:space="0" w:color="auto"/>
          </w:divBdr>
          <w:divsChild>
            <w:div w:id="1980648039">
              <w:marLeft w:val="0"/>
              <w:marRight w:val="0"/>
              <w:marTop w:val="0"/>
              <w:marBottom w:val="0"/>
              <w:divBdr>
                <w:top w:val="none" w:sz="0" w:space="0" w:color="auto"/>
                <w:left w:val="none" w:sz="0" w:space="0" w:color="auto"/>
                <w:bottom w:val="none" w:sz="0" w:space="0" w:color="auto"/>
                <w:right w:val="none" w:sz="0" w:space="0" w:color="auto"/>
              </w:divBdr>
            </w:div>
          </w:divsChild>
        </w:div>
        <w:div w:id="472790895">
          <w:marLeft w:val="0"/>
          <w:marRight w:val="0"/>
          <w:marTop w:val="0"/>
          <w:marBottom w:val="0"/>
          <w:divBdr>
            <w:top w:val="none" w:sz="0" w:space="0" w:color="auto"/>
            <w:left w:val="none" w:sz="0" w:space="0" w:color="auto"/>
            <w:bottom w:val="none" w:sz="0" w:space="0" w:color="auto"/>
            <w:right w:val="none" w:sz="0" w:space="0" w:color="auto"/>
          </w:divBdr>
          <w:divsChild>
            <w:div w:id="429203516">
              <w:marLeft w:val="0"/>
              <w:marRight w:val="0"/>
              <w:marTop w:val="0"/>
              <w:marBottom w:val="0"/>
              <w:divBdr>
                <w:top w:val="none" w:sz="0" w:space="0" w:color="auto"/>
                <w:left w:val="none" w:sz="0" w:space="0" w:color="auto"/>
                <w:bottom w:val="none" w:sz="0" w:space="0" w:color="auto"/>
                <w:right w:val="none" w:sz="0" w:space="0" w:color="auto"/>
              </w:divBdr>
            </w:div>
          </w:divsChild>
        </w:div>
        <w:div w:id="1311399780">
          <w:marLeft w:val="0"/>
          <w:marRight w:val="0"/>
          <w:marTop w:val="0"/>
          <w:marBottom w:val="0"/>
          <w:divBdr>
            <w:top w:val="none" w:sz="0" w:space="0" w:color="auto"/>
            <w:left w:val="none" w:sz="0" w:space="0" w:color="auto"/>
            <w:bottom w:val="none" w:sz="0" w:space="0" w:color="auto"/>
            <w:right w:val="none" w:sz="0" w:space="0" w:color="auto"/>
          </w:divBdr>
          <w:divsChild>
            <w:div w:id="1376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8707">
      <w:bodyDiv w:val="1"/>
      <w:marLeft w:val="0"/>
      <w:marRight w:val="0"/>
      <w:marTop w:val="0"/>
      <w:marBottom w:val="0"/>
      <w:divBdr>
        <w:top w:val="none" w:sz="0" w:space="0" w:color="auto"/>
        <w:left w:val="none" w:sz="0" w:space="0" w:color="auto"/>
        <w:bottom w:val="none" w:sz="0" w:space="0" w:color="auto"/>
        <w:right w:val="none" w:sz="0" w:space="0" w:color="auto"/>
      </w:divBdr>
      <w:divsChild>
        <w:div w:id="468012611">
          <w:marLeft w:val="0"/>
          <w:marRight w:val="0"/>
          <w:marTop w:val="0"/>
          <w:marBottom w:val="0"/>
          <w:divBdr>
            <w:top w:val="none" w:sz="0" w:space="0" w:color="auto"/>
            <w:left w:val="none" w:sz="0" w:space="0" w:color="auto"/>
            <w:bottom w:val="none" w:sz="0" w:space="0" w:color="auto"/>
            <w:right w:val="none" w:sz="0" w:space="0" w:color="auto"/>
          </w:divBdr>
        </w:div>
        <w:div w:id="147552392">
          <w:marLeft w:val="0"/>
          <w:marRight w:val="0"/>
          <w:marTop w:val="0"/>
          <w:marBottom w:val="0"/>
          <w:divBdr>
            <w:top w:val="none" w:sz="0" w:space="0" w:color="auto"/>
            <w:left w:val="none" w:sz="0" w:space="0" w:color="auto"/>
            <w:bottom w:val="none" w:sz="0" w:space="0" w:color="auto"/>
            <w:right w:val="none" w:sz="0" w:space="0" w:color="auto"/>
          </w:divBdr>
        </w:div>
      </w:divsChild>
    </w:div>
    <w:div w:id="761991293">
      <w:bodyDiv w:val="1"/>
      <w:marLeft w:val="0"/>
      <w:marRight w:val="0"/>
      <w:marTop w:val="0"/>
      <w:marBottom w:val="0"/>
      <w:divBdr>
        <w:top w:val="none" w:sz="0" w:space="0" w:color="auto"/>
        <w:left w:val="none" w:sz="0" w:space="0" w:color="auto"/>
        <w:bottom w:val="none" w:sz="0" w:space="0" w:color="auto"/>
        <w:right w:val="none" w:sz="0" w:space="0" w:color="auto"/>
      </w:divBdr>
    </w:div>
    <w:div w:id="774790946">
      <w:bodyDiv w:val="1"/>
      <w:marLeft w:val="0"/>
      <w:marRight w:val="0"/>
      <w:marTop w:val="0"/>
      <w:marBottom w:val="0"/>
      <w:divBdr>
        <w:top w:val="none" w:sz="0" w:space="0" w:color="auto"/>
        <w:left w:val="none" w:sz="0" w:space="0" w:color="auto"/>
        <w:bottom w:val="none" w:sz="0" w:space="0" w:color="auto"/>
        <w:right w:val="none" w:sz="0" w:space="0" w:color="auto"/>
      </w:divBdr>
    </w:div>
    <w:div w:id="792018046">
      <w:bodyDiv w:val="1"/>
      <w:marLeft w:val="0"/>
      <w:marRight w:val="0"/>
      <w:marTop w:val="0"/>
      <w:marBottom w:val="0"/>
      <w:divBdr>
        <w:top w:val="none" w:sz="0" w:space="0" w:color="auto"/>
        <w:left w:val="none" w:sz="0" w:space="0" w:color="auto"/>
        <w:bottom w:val="none" w:sz="0" w:space="0" w:color="auto"/>
        <w:right w:val="none" w:sz="0" w:space="0" w:color="auto"/>
      </w:divBdr>
    </w:div>
    <w:div w:id="799881886">
      <w:bodyDiv w:val="1"/>
      <w:marLeft w:val="0"/>
      <w:marRight w:val="0"/>
      <w:marTop w:val="0"/>
      <w:marBottom w:val="0"/>
      <w:divBdr>
        <w:top w:val="none" w:sz="0" w:space="0" w:color="auto"/>
        <w:left w:val="none" w:sz="0" w:space="0" w:color="auto"/>
        <w:bottom w:val="none" w:sz="0" w:space="0" w:color="auto"/>
        <w:right w:val="none" w:sz="0" w:space="0" w:color="auto"/>
      </w:divBdr>
      <w:divsChild>
        <w:div w:id="545608925">
          <w:marLeft w:val="0"/>
          <w:marRight w:val="0"/>
          <w:marTop w:val="0"/>
          <w:marBottom w:val="0"/>
          <w:divBdr>
            <w:top w:val="none" w:sz="0" w:space="0" w:color="auto"/>
            <w:left w:val="none" w:sz="0" w:space="0" w:color="auto"/>
            <w:bottom w:val="none" w:sz="0" w:space="0" w:color="auto"/>
            <w:right w:val="none" w:sz="0" w:space="0" w:color="auto"/>
          </w:divBdr>
          <w:divsChild>
            <w:div w:id="147985297">
              <w:marLeft w:val="0"/>
              <w:marRight w:val="0"/>
              <w:marTop w:val="0"/>
              <w:marBottom w:val="0"/>
              <w:divBdr>
                <w:top w:val="none" w:sz="0" w:space="0" w:color="auto"/>
                <w:left w:val="none" w:sz="0" w:space="0" w:color="auto"/>
                <w:bottom w:val="none" w:sz="0" w:space="0" w:color="auto"/>
                <w:right w:val="none" w:sz="0" w:space="0" w:color="auto"/>
              </w:divBdr>
            </w:div>
          </w:divsChild>
        </w:div>
        <w:div w:id="50618272">
          <w:marLeft w:val="0"/>
          <w:marRight w:val="0"/>
          <w:marTop w:val="0"/>
          <w:marBottom w:val="0"/>
          <w:divBdr>
            <w:top w:val="none" w:sz="0" w:space="0" w:color="auto"/>
            <w:left w:val="none" w:sz="0" w:space="0" w:color="auto"/>
            <w:bottom w:val="none" w:sz="0" w:space="0" w:color="auto"/>
            <w:right w:val="none" w:sz="0" w:space="0" w:color="auto"/>
          </w:divBdr>
          <w:divsChild>
            <w:div w:id="44373180">
              <w:marLeft w:val="0"/>
              <w:marRight w:val="0"/>
              <w:marTop w:val="0"/>
              <w:marBottom w:val="0"/>
              <w:divBdr>
                <w:top w:val="none" w:sz="0" w:space="0" w:color="auto"/>
                <w:left w:val="none" w:sz="0" w:space="0" w:color="auto"/>
                <w:bottom w:val="none" w:sz="0" w:space="0" w:color="auto"/>
                <w:right w:val="none" w:sz="0" w:space="0" w:color="auto"/>
              </w:divBdr>
            </w:div>
          </w:divsChild>
        </w:div>
        <w:div w:id="624585638">
          <w:marLeft w:val="0"/>
          <w:marRight w:val="0"/>
          <w:marTop w:val="0"/>
          <w:marBottom w:val="0"/>
          <w:divBdr>
            <w:top w:val="none" w:sz="0" w:space="0" w:color="auto"/>
            <w:left w:val="none" w:sz="0" w:space="0" w:color="auto"/>
            <w:bottom w:val="none" w:sz="0" w:space="0" w:color="auto"/>
            <w:right w:val="none" w:sz="0" w:space="0" w:color="auto"/>
          </w:divBdr>
          <w:divsChild>
            <w:div w:id="702824774">
              <w:marLeft w:val="0"/>
              <w:marRight w:val="0"/>
              <w:marTop w:val="0"/>
              <w:marBottom w:val="0"/>
              <w:divBdr>
                <w:top w:val="none" w:sz="0" w:space="0" w:color="auto"/>
                <w:left w:val="none" w:sz="0" w:space="0" w:color="auto"/>
                <w:bottom w:val="none" w:sz="0" w:space="0" w:color="auto"/>
                <w:right w:val="none" w:sz="0" w:space="0" w:color="auto"/>
              </w:divBdr>
            </w:div>
          </w:divsChild>
        </w:div>
        <w:div w:id="1108544564">
          <w:marLeft w:val="0"/>
          <w:marRight w:val="0"/>
          <w:marTop w:val="0"/>
          <w:marBottom w:val="0"/>
          <w:divBdr>
            <w:top w:val="none" w:sz="0" w:space="0" w:color="auto"/>
            <w:left w:val="none" w:sz="0" w:space="0" w:color="auto"/>
            <w:bottom w:val="none" w:sz="0" w:space="0" w:color="auto"/>
            <w:right w:val="none" w:sz="0" w:space="0" w:color="auto"/>
          </w:divBdr>
          <w:divsChild>
            <w:div w:id="18593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6899">
      <w:bodyDiv w:val="1"/>
      <w:marLeft w:val="0"/>
      <w:marRight w:val="0"/>
      <w:marTop w:val="0"/>
      <w:marBottom w:val="0"/>
      <w:divBdr>
        <w:top w:val="none" w:sz="0" w:space="0" w:color="auto"/>
        <w:left w:val="none" w:sz="0" w:space="0" w:color="auto"/>
        <w:bottom w:val="none" w:sz="0" w:space="0" w:color="auto"/>
        <w:right w:val="none" w:sz="0" w:space="0" w:color="auto"/>
      </w:divBdr>
      <w:divsChild>
        <w:div w:id="188757757">
          <w:marLeft w:val="-720"/>
          <w:marRight w:val="0"/>
          <w:marTop w:val="0"/>
          <w:marBottom w:val="0"/>
          <w:divBdr>
            <w:top w:val="none" w:sz="0" w:space="0" w:color="auto"/>
            <w:left w:val="none" w:sz="0" w:space="0" w:color="auto"/>
            <w:bottom w:val="none" w:sz="0" w:space="0" w:color="auto"/>
            <w:right w:val="none" w:sz="0" w:space="0" w:color="auto"/>
          </w:divBdr>
        </w:div>
      </w:divsChild>
    </w:div>
    <w:div w:id="816610099">
      <w:bodyDiv w:val="1"/>
      <w:marLeft w:val="0"/>
      <w:marRight w:val="0"/>
      <w:marTop w:val="0"/>
      <w:marBottom w:val="0"/>
      <w:divBdr>
        <w:top w:val="none" w:sz="0" w:space="0" w:color="auto"/>
        <w:left w:val="none" w:sz="0" w:space="0" w:color="auto"/>
        <w:bottom w:val="none" w:sz="0" w:space="0" w:color="auto"/>
        <w:right w:val="none" w:sz="0" w:space="0" w:color="auto"/>
      </w:divBdr>
    </w:div>
    <w:div w:id="819083229">
      <w:bodyDiv w:val="1"/>
      <w:marLeft w:val="0"/>
      <w:marRight w:val="0"/>
      <w:marTop w:val="0"/>
      <w:marBottom w:val="0"/>
      <w:divBdr>
        <w:top w:val="none" w:sz="0" w:space="0" w:color="auto"/>
        <w:left w:val="none" w:sz="0" w:space="0" w:color="auto"/>
        <w:bottom w:val="none" w:sz="0" w:space="0" w:color="auto"/>
        <w:right w:val="none" w:sz="0" w:space="0" w:color="auto"/>
      </w:divBdr>
    </w:div>
    <w:div w:id="836963041">
      <w:bodyDiv w:val="1"/>
      <w:marLeft w:val="0"/>
      <w:marRight w:val="0"/>
      <w:marTop w:val="0"/>
      <w:marBottom w:val="0"/>
      <w:divBdr>
        <w:top w:val="none" w:sz="0" w:space="0" w:color="auto"/>
        <w:left w:val="none" w:sz="0" w:space="0" w:color="auto"/>
        <w:bottom w:val="none" w:sz="0" w:space="0" w:color="auto"/>
        <w:right w:val="none" w:sz="0" w:space="0" w:color="auto"/>
      </w:divBdr>
      <w:divsChild>
        <w:div w:id="150678072">
          <w:marLeft w:val="-720"/>
          <w:marRight w:val="0"/>
          <w:marTop w:val="0"/>
          <w:marBottom w:val="0"/>
          <w:divBdr>
            <w:top w:val="none" w:sz="0" w:space="0" w:color="auto"/>
            <w:left w:val="none" w:sz="0" w:space="0" w:color="auto"/>
            <w:bottom w:val="none" w:sz="0" w:space="0" w:color="auto"/>
            <w:right w:val="none" w:sz="0" w:space="0" w:color="auto"/>
          </w:divBdr>
        </w:div>
      </w:divsChild>
    </w:div>
    <w:div w:id="837311144">
      <w:bodyDiv w:val="1"/>
      <w:marLeft w:val="0"/>
      <w:marRight w:val="0"/>
      <w:marTop w:val="0"/>
      <w:marBottom w:val="0"/>
      <w:divBdr>
        <w:top w:val="none" w:sz="0" w:space="0" w:color="auto"/>
        <w:left w:val="none" w:sz="0" w:space="0" w:color="auto"/>
        <w:bottom w:val="none" w:sz="0" w:space="0" w:color="auto"/>
        <w:right w:val="none" w:sz="0" w:space="0" w:color="auto"/>
      </w:divBdr>
      <w:divsChild>
        <w:div w:id="1474327775">
          <w:marLeft w:val="0"/>
          <w:marRight w:val="0"/>
          <w:marTop w:val="0"/>
          <w:marBottom w:val="0"/>
          <w:divBdr>
            <w:top w:val="none" w:sz="0" w:space="0" w:color="auto"/>
            <w:left w:val="none" w:sz="0" w:space="0" w:color="auto"/>
            <w:bottom w:val="none" w:sz="0" w:space="0" w:color="auto"/>
            <w:right w:val="none" w:sz="0" w:space="0" w:color="auto"/>
          </w:divBdr>
        </w:div>
      </w:divsChild>
    </w:div>
    <w:div w:id="840853348">
      <w:bodyDiv w:val="1"/>
      <w:marLeft w:val="0"/>
      <w:marRight w:val="0"/>
      <w:marTop w:val="0"/>
      <w:marBottom w:val="0"/>
      <w:divBdr>
        <w:top w:val="none" w:sz="0" w:space="0" w:color="auto"/>
        <w:left w:val="none" w:sz="0" w:space="0" w:color="auto"/>
        <w:bottom w:val="none" w:sz="0" w:space="0" w:color="auto"/>
        <w:right w:val="none" w:sz="0" w:space="0" w:color="auto"/>
      </w:divBdr>
      <w:divsChild>
        <w:div w:id="938949286">
          <w:marLeft w:val="0"/>
          <w:marRight w:val="0"/>
          <w:marTop w:val="0"/>
          <w:marBottom w:val="0"/>
          <w:divBdr>
            <w:top w:val="none" w:sz="0" w:space="0" w:color="auto"/>
            <w:left w:val="none" w:sz="0" w:space="0" w:color="auto"/>
            <w:bottom w:val="none" w:sz="0" w:space="0" w:color="auto"/>
            <w:right w:val="none" w:sz="0" w:space="0" w:color="auto"/>
          </w:divBdr>
          <w:divsChild>
            <w:div w:id="1759253960">
              <w:marLeft w:val="0"/>
              <w:marRight w:val="0"/>
              <w:marTop w:val="0"/>
              <w:marBottom w:val="0"/>
              <w:divBdr>
                <w:top w:val="none" w:sz="0" w:space="0" w:color="auto"/>
                <w:left w:val="none" w:sz="0" w:space="0" w:color="auto"/>
                <w:bottom w:val="none" w:sz="0" w:space="0" w:color="auto"/>
                <w:right w:val="none" w:sz="0" w:space="0" w:color="auto"/>
              </w:divBdr>
            </w:div>
          </w:divsChild>
        </w:div>
        <w:div w:id="821854141">
          <w:marLeft w:val="0"/>
          <w:marRight w:val="0"/>
          <w:marTop w:val="0"/>
          <w:marBottom w:val="0"/>
          <w:divBdr>
            <w:top w:val="none" w:sz="0" w:space="0" w:color="auto"/>
            <w:left w:val="none" w:sz="0" w:space="0" w:color="auto"/>
            <w:bottom w:val="none" w:sz="0" w:space="0" w:color="auto"/>
            <w:right w:val="none" w:sz="0" w:space="0" w:color="auto"/>
          </w:divBdr>
          <w:divsChild>
            <w:div w:id="850605027">
              <w:marLeft w:val="0"/>
              <w:marRight w:val="0"/>
              <w:marTop w:val="0"/>
              <w:marBottom w:val="0"/>
              <w:divBdr>
                <w:top w:val="none" w:sz="0" w:space="0" w:color="auto"/>
                <w:left w:val="none" w:sz="0" w:space="0" w:color="auto"/>
                <w:bottom w:val="none" w:sz="0" w:space="0" w:color="auto"/>
                <w:right w:val="none" w:sz="0" w:space="0" w:color="auto"/>
              </w:divBdr>
            </w:div>
          </w:divsChild>
        </w:div>
        <w:div w:id="1617829190">
          <w:marLeft w:val="0"/>
          <w:marRight w:val="0"/>
          <w:marTop w:val="0"/>
          <w:marBottom w:val="0"/>
          <w:divBdr>
            <w:top w:val="none" w:sz="0" w:space="0" w:color="auto"/>
            <w:left w:val="none" w:sz="0" w:space="0" w:color="auto"/>
            <w:bottom w:val="none" w:sz="0" w:space="0" w:color="auto"/>
            <w:right w:val="none" w:sz="0" w:space="0" w:color="auto"/>
          </w:divBdr>
          <w:divsChild>
            <w:div w:id="9290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59268">
      <w:bodyDiv w:val="1"/>
      <w:marLeft w:val="0"/>
      <w:marRight w:val="0"/>
      <w:marTop w:val="0"/>
      <w:marBottom w:val="0"/>
      <w:divBdr>
        <w:top w:val="none" w:sz="0" w:space="0" w:color="auto"/>
        <w:left w:val="none" w:sz="0" w:space="0" w:color="auto"/>
        <w:bottom w:val="none" w:sz="0" w:space="0" w:color="auto"/>
        <w:right w:val="none" w:sz="0" w:space="0" w:color="auto"/>
      </w:divBdr>
    </w:div>
    <w:div w:id="847061361">
      <w:bodyDiv w:val="1"/>
      <w:marLeft w:val="0"/>
      <w:marRight w:val="0"/>
      <w:marTop w:val="0"/>
      <w:marBottom w:val="0"/>
      <w:divBdr>
        <w:top w:val="none" w:sz="0" w:space="0" w:color="auto"/>
        <w:left w:val="none" w:sz="0" w:space="0" w:color="auto"/>
        <w:bottom w:val="none" w:sz="0" w:space="0" w:color="auto"/>
        <w:right w:val="none" w:sz="0" w:space="0" w:color="auto"/>
      </w:divBdr>
      <w:divsChild>
        <w:div w:id="2109419650">
          <w:marLeft w:val="0"/>
          <w:marRight w:val="0"/>
          <w:marTop w:val="0"/>
          <w:marBottom w:val="0"/>
          <w:divBdr>
            <w:top w:val="none" w:sz="0" w:space="0" w:color="auto"/>
            <w:left w:val="none" w:sz="0" w:space="0" w:color="auto"/>
            <w:bottom w:val="none" w:sz="0" w:space="0" w:color="auto"/>
            <w:right w:val="none" w:sz="0" w:space="0" w:color="auto"/>
          </w:divBdr>
          <w:divsChild>
            <w:div w:id="1532571251">
              <w:marLeft w:val="0"/>
              <w:marRight w:val="0"/>
              <w:marTop w:val="0"/>
              <w:marBottom w:val="0"/>
              <w:divBdr>
                <w:top w:val="none" w:sz="0" w:space="0" w:color="auto"/>
                <w:left w:val="none" w:sz="0" w:space="0" w:color="auto"/>
                <w:bottom w:val="none" w:sz="0" w:space="0" w:color="auto"/>
                <w:right w:val="none" w:sz="0" w:space="0" w:color="auto"/>
              </w:divBdr>
            </w:div>
          </w:divsChild>
        </w:div>
        <w:div w:id="1280183786">
          <w:marLeft w:val="0"/>
          <w:marRight w:val="0"/>
          <w:marTop w:val="0"/>
          <w:marBottom w:val="0"/>
          <w:divBdr>
            <w:top w:val="none" w:sz="0" w:space="0" w:color="auto"/>
            <w:left w:val="none" w:sz="0" w:space="0" w:color="auto"/>
            <w:bottom w:val="none" w:sz="0" w:space="0" w:color="auto"/>
            <w:right w:val="none" w:sz="0" w:space="0" w:color="auto"/>
          </w:divBdr>
          <w:divsChild>
            <w:div w:id="194392359">
              <w:marLeft w:val="0"/>
              <w:marRight w:val="0"/>
              <w:marTop w:val="0"/>
              <w:marBottom w:val="0"/>
              <w:divBdr>
                <w:top w:val="none" w:sz="0" w:space="0" w:color="auto"/>
                <w:left w:val="none" w:sz="0" w:space="0" w:color="auto"/>
                <w:bottom w:val="none" w:sz="0" w:space="0" w:color="auto"/>
                <w:right w:val="none" w:sz="0" w:space="0" w:color="auto"/>
              </w:divBdr>
            </w:div>
          </w:divsChild>
        </w:div>
        <w:div w:id="1096250779">
          <w:marLeft w:val="0"/>
          <w:marRight w:val="0"/>
          <w:marTop w:val="0"/>
          <w:marBottom w:val="0"/>
          <w:divBdr>
            <w:top w:val="none" w:sz="0" w:space="0" w:color="auto"/>
            <w:left w:val="none" w:sz="0" w:space="0" w:color="auto"/>
            <w:bottom w:val="none" w:sz="0" w:space="0" w:color="auto"/>
            <w:right w:val="none" w:sz="0" w:space="0" w:color="auto"/>
          </w:divBdr>
          <w:divsChild>
            <w:div w:id="390425936">
              <w:marLeft w:val="0"/>
              <w:marRight w:val="0"/>
              <w:marTop w:val="0"/>
              <w:marBottom w:val="0"/>
              <w:divBdr>
                <w:top w:val="none" w:sz="0" w:space="0" w:color="auto"/>
                <w:left w:val="none" w:sz="0" w:space="0" w:color="auto"/>
                <w:bottom w:val="none" w:sz="0" w:space="0" w:color="auto"/>
                <w:right w:val="none" w:sz="0" w:space="0" w:color="auto"/>
              </w:divBdr>
            </w:div>
          </w:divsChild>
        </w:div>
        <w:div w:id="1916741142">
          <w:marLeft w:val="0"/>
          <w:marRight w:val="0"/>
          <w:marTop w:val="0"/>
          <w:marBottom w:val="0"/>
          <w:divBdr>
            <w:top w:val="none" w:sz="0" w:space="0" w:color="auto"/>
            <w:left w:val="none" w:sz="0" w:space="0" w:color="auto"/>
            <w:bottom w:val="none" w:sz="0" w:space="0" w:color="auto"/>
            <w:right w:val="none" w:sz="0" w:space="0" w:color="auto"/>
          </w:divBdr>
          <w:divsChild>
            <w:div w:id="15943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93484">
      <w:bodyDiv w:val="1"/>
      <w:marLeft w:val="0"/>
      <w:marRight w:val="0"/>
      <w:marTop w:val="0"/>
      <w:marBottom w:val="0"/>
      <w:divBdr>
        <w:top w:val="none" w:sz="0" w:space="0" w:color="auto"/>
        <w:left w:val="none" w:sz="0" w:space="0" w:color="auto"/>
        <w:bottom w:val="none" w:sz="0" w:space="0" w:color="auto"/>
        <w:right w:val="none" w:sz="0" w:space="0" w:color="auto"/>
      </w:divBdr>
      <w:divsChild>
        <w:div w:id="1123233463">
          <w:marLeft w:val="-720"/>
          <w:marRight w:val="0"/>
          <w:marTop w:val="0"/>
          <w:marBottom w:val="0"/>
          <w:divBdr>
            <w:top w:val="none" w:sz="0" w:space="0" w:color="auto"/>
            <w:left w:val="none" w:sz="0" w:space="0" w:color="auto"/>
            <w:bottom w:val="none" w:sz="0" w:space="0" w:color="auto"/>
            <w:right w:val="none" w:sz="0" w:space="0" w:color="auto"/>
          </w:divBdr>
        </w:div>
      </w:divsChild>
    </w:div>
    <w:div w:id="857503730">
      <w:bodyDiv w:val="1"/>
      <w:marLeft w:val="0"/>
      <w:marRight w:val="0"/>
      <w:marTop w:val="0"/>
      <w:marBottom w:val="0"/>
      <w:divBdr>
        <w:top w:val="none" w:sz="0" w:space="0" w:color="auto"/>
        <w:left w:val="none" w:sz="0" w:space="0" w:color="auto"/>
        <w:bottom w:val="none" w:sz="0" w:space="0" w:color="auto"/>
        <w:right w:val="none" w:sz="0" w:space="0" w:color="auto"/>
      </w:divBdr>
    </w:div>
    <w:div w:id="864295821">
      <w:bodyDiv w:val="1"/>
      <w:marLeft w:val="0"/>
      <w:marRight w:val="0"/>
      <w:marTop w:val="0"/>
      <w:marBottom w:val="0"/>
      <w:divBdr>
        <w:top w:val="none" w:sz="0" w:space="0" w:color="auto"/>
        <w:left w:val="none" w:sz="0" w:space="0" w:color="auto"/>
        <w:bottom w:val="none" w:sz="0" w:space="0" w:color="auto"/>
        <w:right w:val="none" w:sz="0" w:space="0" w:color="auto"/>
      </w:divBdr>
      <w:divsChild>
        <w:div w:id="412552161">
          <w:marLeft w:val="-720"/>
          <w:marRight w:val="0"/>
          <w:marTop w:val="0"/>
          <w:marBottom w:val="0"/>
          <w:divBdr>
            <w:top w:val="none" w:sz="0" w:space="0" w:color="auto"/>
            <w:left w:val="none" w:sz="0" w:space="0" w:color="auto"/>
            <w:bottom w:val="none" w:sz="0" w:space="0" w:color="auto"/>
            <w:right w:val="none" w:sz="0" w:space="0" w:color="auto"/>
          </w:divBdr>
        </w:div>
      </w:divsChild>
    </w:div>
    <w:div w:id="889922950">
      <w:bodyDiv w:val="1"/>
      <w:marLeft w:val="0"/>
      <w:marRight w:val="0"/>
      <w:marTop w:val="0"/>
      <w:marBottom w:val="0"/>
      <w:divBdr>
        <w:top w:val="none" w:sz="0" w:space="0" w:color="auto"/>
        <w:left w:val="none" w:sz="0" w:space="0" w:color="auto"/>
        <w:bottom w:val="none" w:sz="0" w:space="0" w:color="auto"/>
        <w:right w:val="none" w:sz="0" w:space="0" w:color="auto"/>
      </w:divBdr>
      <w:divsChild>
        <w:div w:id="612252297">
          <w:marLeft w:val="-720"/>
          <w:marRight w:val="0"/>
          <w:marTop w:val="0"/>
          <w:marBottom w:val="0"/>
          <w:divBdr>
            <w:top w:val="none" w:sz="0" w:space="0" w:color="auto"/>
            <w:left w:val="none" w:sz="0" w:space="0" w:color="auto"/>
            <w:bottom w:val="none" w:sz="0" w:space="0" w:color="auto"/>
            <w:right w:val="none" w:sz="0" w:space="0" w:color="auto"/>
          </w:divBdr>
        </w:div>
      </w:divsChild>
    </w:div>
    <w:div w:id="898593797">
      <w:bodyDiv w:val="1"/>
      <w:marLeft w:val="0"/>
      <w:marRight w:val="0"/>
      <w:marTop w:val="0"/>
      <w:marBottom w:val="0"/>
      <w:divBdr>
        <w:top w:val="none" w:sz="0" w:space="0" w:color="auto"/>
        <w:left w:val="none" w:sz="0" w:space="0" w:color="auto"/>
        <w:bottom w:val="none" w:sz="0" w:space="0" w:color="auto"/>
        <w:right w:val="none" w:sz="0" w:space="0" w:color="auto"/>
      </w:divBdr>
    </w:div>
    <w:div w:id="915478585">
      <w:bodyDiv w:val="1"/>
      <w:marLeft w:val="0"/>
      <w:marRight w:val="0"/>
      <w:marTop w:val="0"/>
      <w:marBottom w:val="0"/>
      <w:divBdr>
        <w:top w:val="none" w:sz="0" w:space="0" w:color="auto"/>
        <w:left w:val="none" w:sz="0" w:space="0" w:color="auto"/>
        <w:bottom w:val="none" w:sz="0" w:space="0" w:color="auto"/>
        <w:right w:val="none" w:sz="0" w:space="0" w:color="auto"/>
      </w:divBdr>
    </w:div>
    <w:div w:id="926115845">
      <w:bodyDiv w:val="1"/>
      <w:marLeft w:val="0"/>
      <w:marRight w:val="0"/>
      <w:marTop w:val="0"/>
      <w:marBottom w:val="0"/>
      <w:divBdr>
        <w:top w:val="none" w:sz="0" w:space="0" w:color="auto"/>
        <w:left w:val="none" w:sz="0" w:space="0" w:color="auto"/>
        <w:bottom w:val="none" w:sz="0" w:space="0" w:color="auto"/>
        <w:right w:val="none" w:sz="0" w:space="0" w:color="auto"/>
      </w:divBdr>
    </w:div>
    <w:div w:id="930118028">
      <w:bodyDiv w:val="1"/>
      <w:marLeft w:val="0"/>
      <w:marRight w:val="0"/>
      <w:marTop w:val="0"/>
      <w:marBottom w:val="0"/>
      <w:divBdr>
        <w:top w:val="none" w:sz="0" w:space="0" w:color="auto"/>
        <w:left w:val="none" w:sz="0" w:space="0" w:color="auto"/>
        <w:bottom w:val="none" w:sz="0" w:space="0" w:color="auto"/>
        <w:right w:val="none" w:sz="0" w:space="0" w:color="auto"/>
      </w:divBdr>
    </w:div>
    <w:div w:id="939677661">
      <w:bodyDiv w:val="1"/>
      <w:marLeft w:val="0"/>
      <w:marRight w:val="0"/>
      <w:marTop w:val="0"/>
      <w:marBottom w:val="0"/>
      <w:divBdr>
        <w:top w:val="none" w:sz="0" w:space="0" w:color="auto"/>
        <w:left w:val="none" w:sz="0" w:space="0" w:color="auto"/>
        <w:bottom w:val="none" w:sz="0" w:space="0" w:color="auto"/>
        <w:right w:val="none" w:sz="0" w:space="0" w:color="auto"/>
      </w:divBdr>
    </w:div>
    <w:div w:id="954095502">
      <w:bodyDiv w:val="1"/>
      <w:marLeft w:val="0"/>
      <w:marRight w:val="0"/>
      <w:marTop w:val="0"/>
      <w:marBottom w:val="0"/>
      <w:divBdr>
        <w:top w:val="none" w:sz="0" w:space="0" w:color="auto"/>
        <w:left w:val="none" w:sz="0" w:space="0" w:color="auto"/>
        <w:bottom w:val="none" w:sz="0" w:space="0" w:color="auto"/>
        <w:right w:val="none" w:sz="0" w:space="0" w:color="auto"/>
      </w:divBdr>
      <w:divsChild>
        <w:div w:id="1097944574">
          <w:marLeft w:val="0"/>
          <w:marRight w:val="0"/>
          <w:marTop w:val="0"/>
          <w:marBottom w:val="0"/>
          <w:divBdr>
            <w:top w:val="none" w:sz="0" w:space="0" w:color="auto"/>
            <w:left w:val="none" w:sz="0" w:space="0" w:color="auto"/>
            <w:bottom w:val="none" w:sz="0" w:space="0" w:color="auto"/>
            <w:right w:val="none" w:sz="0" w:space="0" w:color="auto"/>
          </w:divBdr>
        </w:div>
        <w:div w:id="880942043">
          <w:marLeft w:val="0"/>
          <w:marRight w:val="0"/>
          <w:marTop w:val="0"/>
          <w:marBottom w:val="0"/>
          <w:divBdr>
            <w:top w:val="none" w:sz="0" w:space="0" w:color="auto"/>
            <w:left w:val="none" w:sz="0" w:space="0" w:color="auto"/>
            <w:bottom w:val="none" w:sz="0" w:space="0" w:color="auto"/>
            <w:right w:val="none" w:sz="0" w:space="0" w:color="auto"/>
          </w:divBdr>
        </w:div>
      </w:divsChild>
    </w:div>
    <w:div w:id="984437197">
      <w:bodyDiv w:val="1"/>
      <w:marLeft w:val="0"/>
      <w:marRight w:val="0"/>
      <w:marTop w:val="0"/>
      <w:marBottom w:val="0"/>
      <w:divBdr>
        <w:top w:val="none" w:sz="0" w:space="0" w:color="auto"/>
        <w:left w:val="none" w:sz="0" w:space="0" w:color="auto"/>
        <w:bottom w:val="none" w:sz="0" w:space="0" w:color="auto"/>
        <w:right w:val="none" w:sz="0" w:space="0" w:color="auto"/>
      </w:divBdr>
      <w:divsChild>
        <w:div w:id="1803499615">
          <w:marLeft w:val="-720"/>
          <w:marRight w:val="0"/>
          <w:marTop w:val="0"/>
          <w:marBottom w:val="0"/>
          <w:divBdr>
            <w:top w:val="none" w:sz="0" w:space="0" w:color="auto"/>
            <w:left w:val="none" w:sz="0" w:space="0" w:color="auto"/>
            <w:bottom w:val="none" w:sz="0" w:space="0" w:color="auto"/>
            <w:right w:val="none" w:sz="0" w:space="0" w:color="auto"/>
          </w:divBdr>
        </w:div>
      </w:divsChild>
    </w:div>
    <w:div w:id="984548130">
      <w:bodyDiv w:val="1"/>
      <w:marLeft w:val="0"/>
      <w:marRight w:val="0"/>
      <w:marTop w:val="0"/>
      <w:marBottom w:val="0"/>
      <w:divBdr>
        <w:top w:val="none" w:sz="0" w:space="0" w:color="auto"/>
        <w:left w:val="none" w:sz="0" w:space="0" w:color="auto"/>
        <w:bottom w:val="none" w:sz="0" w:space="0" w:color="auto"/>
        <w:right w:val="none" w:sz="0" w:space="0" w:color="auto"/>
      </w:divBdr>
      <w:divsChild>
        <w:div w:id="834537124">
          <w:marLeft w:val="0"/>
          <w:marRight w:val="0"/>
          <w:marTop w:val="0"/>
          <w:marBottom w:val="0"/>
          <w:divBdr>
            <w:top w:val="none" w:sz="0" w:space="0" w:color="auto"/>
            <w:left w:val="none" w:sz="0" w:space="0" w:color="auto"/>
            <w:bottom w:val="none" w:sz="0" w:space="0" w:color="auto"/>
            <w:right w:val="none" w:sz="0" w:space="0" w:color="auto"/>
          </w:divBdr>
        </w:div>
      </w:divsChild>
    </w:div>
    <w:div w:id="1003557131">
      <w:bodyDiv w:val="1"/>
      <w:marLeft w:val="0"/>
      <w:marRight w:val="0"/>
      <w:marTop w:val="0"/>
      <w:marBottom w:val="0"/>
      <w:divBdr>
        <w:top w:val="none" w:sz="0" w:space="0" w:color="auto"/>
        <w:left w:val="none" w:sz="0" w:space="0" w:color="auto"/>
        <w:bottom w:val="none" w:sz="0" w:space="0" w:color="auto"/>
        <w:right w:val="none" w:sz="0" w:space="0" w:color="auto"/>
      </w:divBdr>
      <w:divsChild>
        <w:div w:id="1979264521">
          <w:marLeft w:val="0"/>
          <w:marRight w:val="0"/>
          <w:marTop w:val="0"/>
          <w:marBottom w:val="0"/>
          <w:divBdr>
            <w:top w:val="none" w:sz="0" w:space="0" w:color="auto"/>
            <w:left w:val="none" w:sz="0" w:space="0" w:color="auto"/>
            <w:bottom w:val="none" w:sz="0" w:space="0" w:color="auto"/>
            <w:right w:val="none" w:sz="0" w:space="0" w:color="auto"/>
          </w:divBdr>
          <w:divsChild>
            <w:div w:id="386613582">
              <w:marLeft w:val="0"/>
              <w:marRight w:val="0"/>
              <w:marTop w:val="0"/>
              <w:marBottom w:val="0"/>
              <w:divBdr>
                <w:top w:val="none" w:sz="0" w:space="0" w:color="auto"/>
                <w:left w:val="none" w:sz="0" w:space="0" w:color="auto"/>
                <w:bottom w:val="none" w:sz="0" w:space="0" w:color="auto"/>
                <w:right w:val="none" w:sz="0" w:space="0" w:color="auto"/>
              </w:divBdr>
            </w:div>
          </w:divsChild>
        </w:div>
        <w:div w:id="1932813760">
          <w:marLeft w:val="0"/>
          <w:marRight w:val="0"/>
          <w:marTop w:val="0"/>
          <w:marBottom w:val="0"/>
          <w:divBdr>
            <w:top w:val="none" w:sz="0" w:space="0" w:color="auto"/>
            <w:left w:val="none" w:sz="0" w:space="0" w:color="auto"/>
            <w:bottom w:val="none" w:sz="0" w:space="0" w:color="auto"/>
            <w:right w:val="none" w:sz="0" w:space="0" w:color="auto"/>
          </w:divBdr>
          <w:divsChild>
            <w:div w:id="784736705">
              <w:marLeft w:val="0"/>
              <w:marRight w:val="0"/>
              <w:marTop w:val="0"/>
              <w:marBottom w:val="0"/>
              <w:divBdr>
                <w:top w:val="none" w:sz="0" w:space="0" w:color="auto"/>
                <w:left w:val="none" w:sz="0" w:space="0" w:color="auto"/>
                <w:bottom w:val="none" w:sz="0" w:space="0" w:color="auto"/>
                <w:right w:val="none" w:sz="0" w:space="0" w:color="auto"/>
              </w:divBdr>
            </w:div>
          </w:divsChild>
        </w:div>
        <w:div w:id="798456562">
          <w:marLeft w:val="0"/>
          <w:marRight w:val="0"/>
          <w:marTop w:val="0"/>
          <w:marBottom w:val="0"/>
          <w:divBdr>
            <w:top w:val="none" w:sz="0" w:space="0" w:color="auto"/>
            <w:left w:val="none" w:sz="0" w:space="0" w:color="auto"/>
            <w:bottom w:val="none" w:sz="0" w:space="0" w:color="auto"/>
            <w:right w:val="none" w:sz="0" w:space="0" w:color="auto"/>
          </w:divBdr>
          <w:divsChild>
            <w:div w:id="663751332">
              <w:marLeft w:val="0"/>
              <w:marRight w:val="0"/>
              <w:marTop w:val="0"/>
              <w:marBottom w:val="0"/>
              <w:divBdr>
                <w:top w:val="none" w:sz="0" w:space="0" w:color="auto"/>
                <w:left w:val="none" w:sz="0" w:space="0" w:color="auto"/>
                <w:bottom w:val="none" w:sz="0" w:space="0" w:color="auto"/>
                <w:right w:val="none" w:sz="0" w:space="0" w:color="auto"/>
              </w:divBdr>
            </w:div>
          </w:divsChild>
        </w:div>
        <w:div w:id="464078863">
          <w:marLeft w:val="0"/>
          <w:marRight w:val="0"/>
          <w:marTop w:val="0"/>
          <w:marBottom w:val="0"/>
          <w:divBdr>
            <w:top w:val="none" w:sz="0" w:space="0" w:color="auto"/>
            <w:left w:val="none" w:sz="0" w:space="0" w:color="auto"/>
            <w:bottom w:val="none" w:sz="0" w:space="0" w:color="auto"/>
            <w:right w:val="none" w:sz="0" w:space="0" w:color="auto"/>
          </w:divBdr>
          <w:divsChild>
            <w:div w:id="591166623">
              <w:marLeft w:val="0"/>
              <w:marRight w:val="0"/>
              <w:marTop w:val="0"/>
              <w:marBottom w:val="0"/>
              <w:divBdr>
                <w:top w:val="none" w:sz="0" w:space="0" w:color="auto"/>
                <w:left w:val="none" w:sz="0" w:space="0" w:color="auto"/>
                <w:bottom w:val="none" w:sz="0" w:space="0" w:color="auto"/>
                <w:right w:val="none" w:sz="0" w:space="0" w:color="auto"/>
              </w:divBdr>
            </w:div>
          </w:divsChild>
        </w:div>
        <w:div w:id="265382851">
          <w:marLeft w:val="0"/>
          <w:marRight w:val="0"/>
          <w:marTop w:val="0"/>
          <w:marBottom w:val="0"/>
          <w:divBdr>
            <w:top w:val="none" w:sz="0" w:space="0" w:color="auto"/>
            <w:left w:val="none" w:sz="0" w:space="0" w:color="auto"/>
            <w:bottom w:val="none" w:sz="0" w:space="0" w:color="auto"/>
            <w:right w:val="none" w:sz="0" w:space="0" w:color="auto"/>
          </w:divBdr>
          <w:divsChild>
            <w:div w:id="1516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1674">
      <w:bodyDiv w:val="1"/>
      <w:marLeft w:val="0"/>
      <w:marRight w:val="0"/>
      <w:marTop w:val="0"/>
      <w:marBottom w:val="0"/>
      <w:divBdr>
        <w:top w:val="none" w:sz="0" w:space="0" w:color="auto"/>
        <w:left w:val="none" w:sz="0" w:space="0" w:color="auto"/>
        <w:bottom w:val="none" w:sz="0" w:space="0" w:color="auto"/>
        <w:right w:val="none" w:sz="0" w:space="0" w:color="auto"/>
      </w:divBdr>
    </w:div>
    <w:div w:id="1010522543">
      <w:bodyDiv w:val="1"/>
      <w:marLeft w:val="0"/>
      <w:marRight w:val="0"/>
      <w:marTop w:val="0"/>
      <w:marBottom w:val="0"/>
      <w:divBdr>
        <w:top w:val="none" w:sz="0" w:space="0" w:color="auto"/>
        <w:left w:val="none" w:sz="0" w:space="0" w:color="auto"/>
        <w:bottom w:val="none" w:sz="0" w:space="0" w:color="auto"/>
        <w:right w:val="none" w:sz="0" w:space="0" w:color="auto"/>
      </w:divBdr>
      <w:divsChild>
        <w:div w:id="75328214">
          <w:marLeft w:val="0"/>
          <w:marRight w:val="0"/>
          <w:marTop w:val="0"/>
          <w:marBottom w:val="0"/>
          <w:divBdr>
            <w:top w:val="none" w:sz="0" w:space="0" w:color="auto"/>
            <w:left w:val="none" w:sz="0" w:space="0" w:color="auto"/>
            <w:bottom w:val="none" w:sz="0" w:space="0" w:color="auto"/>
            <w:right w:val="none" w:sz="0" w:space="0" w:color="auto"/>
          </w:divBdr>
        </w:div>
      </w:divsChild>
    </w:div>
    <w:div w:id="1030036061">
      <w:bodyDiv w:val="1"/>
      <w:marLeft w:val="0"/>
      <w:marRight w:val="0"/>
      <w:marTop w:val="0"/>
      <w:marBottom w:val="0"/>
      <w:divBdr>
        <w:top w:val="none" w:sz="0" w:space="0" w:color="auto"/>
        <w:left w:val="none" w:sz="0" w:space="0" w:color="auto"/>
        <w:bottom w:val="none" w:sz="0" w:space="0" w:color="auto"/>
        <w:right w:val="none" w:sz="0" w:space="0" w:color="auto"/>
      </w:divBdr>
    </w:div>
    <w:div w:id="1033846235">
      <w:bodyDiv w:val="1"/>
      <w:marLeft w:val="0"/>
      <w:marRight w:val="0"/>
      <w:marTop w:val="0"/>
      <w:marBottom w:val="0"/>
      <w:divBdr>
        <w:top w:val="none" w:sz="0" w:space="0" w:color="auto"/>
        <w:left w:val="none" w:sz="0" w:space="0" w:color="auto"/>
        <w:bottom w:val="none" w:sz="0" w:space="0" w:color="auto"/>
        <w:right w:val="none" w:sz="0" w:space="0" w:color="auto"/>
      </w:divBdr>
    </w:div>
    <w:div w:id="1034497293">
      <w:bodyDiv w:val="1"/>
      <w:marLeft w:val="0"/>
      <w:marRight w:val="0"/>
      <w:marTop w:val="0"/>
      <w:marBottom w:val="0"/>
      <w:divBdr>
        <w:top w:val="none" w:sz="0" w:space="0" w:color="auto"/>
        <w:left w:val="none" w:sz="0" w:space="0" w:color="auto"/>
        <w:bottom w:val="none" w:sz="0" w:space="0" w:color="auto"/>
        <w:right w:val="none" w:sz="0" w:space="0" w:color="auto"/>
      </w:divBdr>
      <w:divsChild>
        <w:div w:id="2013950293">
          <w:marLeft w:val="0"/>
          <w:marRight w:val="0"/>
          <w:marTop w:val="0"/>
          <w:marBottom w:val="0"/>
          <w:divBdr>
            <w:top w:val="none" w:sz="0" w:space="0" w:color="auto"/>
            <w:left w:val="none" w:sz="0" w:space="0" w:color="auto"/>
            <w:bottom w:val="none" w:sz="0" w:space="0" w:color="auto"/>
            <w:right w:val="none" w:sz="0" w:space="0" w:color="auto"/>
          </w:divBdr>
          <w:divsChild>
            <w:div w:id="1652950193">
              <w:marLeft w:val="0"/>
              <w:marRight w:val="0"/>
              <w:marTop w:val="0"/>
              <w:marBottom w:val="0"/>
              <w:divBdr>
                <w:top w:val="none" w:sz="0" w:space="0" w:color="auto"/>
                <w:left w:val="none" w:sz="0" w:space="0" w:color="auto"/>
                <w:bottom w:val="none" w:sz="0" w:space="0" w:color="auto"/>
                <w:right w:val="none" w:sz="0" w:space="0" w:color="auto"/>
              </w:divBdr>
            </w:div>
          </w:divsChild>
        </w:div>
        <w:div w:id="28337478">
          <w:marLeft w:val="0"/>
          <w:marRight w:val="0"/>
          <w:marTop w:val="0"/>
          <w:marBottom w:val="0"/>
          <w:divBdr>
            <w:top w:val="none" w:sz="0" w:space="0" w:color="auto"/>
            <w:left w:val="none" w:sz="0" w:space="0" w:color="auto"/>
            <w:bottom w:val="none" w:sz="0" w:space="0" w:color="auto"/>
            <w:right w:val="none" w:sz="0" w:space="0" w:color="auto"/>
          </w:divBdr>
          <w:divsChild>
            <w:div w:id="1901401927">
              <w:marLeft w:val="0"/>
              <w:marRight w:val="0"/>
              <w:marTop w:val="0"/>
              <w:marBottom w:val="0"/>
              <w:divBdr>
                <w:top w:val="none" w:sz="0" w:space="0" w:color="auto"/>
                <w:left w:val="none" w:sz="0" w:space="0" w:color="auto"/>
                <w:bottom w:val="none" w:sz="0" w:space="0" w:color="auto"/>
                <w:right w:val="none" w:sz="0" w:space="0" w:color="auto"/>
              </w:divBdr>
            </w:div>
          </w:divsChild>
        </w:div>
        <w:div w:id="261686442">
          <w:marLeft w:val="0"/>
          <w:marRight w:val="0"/>
          <w:marTop w:val="0"/>
          <w:marBottom w:val="0"/>
          <w:divBdr>
            <w:top w:val="none" w:sz="0" w:space="0" w:color="auto"/>
            <w:left w:val="none" w:sz="0" w:space="0" w:color="auto"/>
            <w:bottom w:val="none" w:sz="0" w:space="0" w:color="auto"/>
            <w:right w:val="none" w:sz="0" w:space="0" w:color="auto"/>
          </w:divBdr>
          <w:divsChild>
            <w:div w:id="1277911673">
              <w:marLeft w:val="0"/>
              <w:marRight w:val="0"/>
              <w:marTop w:val="0"/>
              <w:marBottom w:val="0"/>
              <w:divBdr>
                <w:top w:val="none" w:sz="0" w:space="0" w:color="auto"/>
                <w:left w:val="none" w:sz="0" w:space="0" w:color="auto"/>
                <w:bottom w:val="none" w:sz="0" w:space="0" w:color="auto"/>
                <w:right w:val="none" w:sz="0" w:space="0" w:color="auto"/>
              </w:divBdr>
            </w:div>
            <w:div w:id="1321234">
              <w:marLeft w:val="0"/>
              <w:marRight w:val="0"/>
              <w:marTop w:val="0"/>
              <w:marBottom w:val="0"/>
              <w:divBdr>
                <w:top w:val="none" w:sz="0" w:space="0" w:color="auto"/>
                <w:left w:val="none" w:sz="0" w:space="0" w:color="auto"/>
                <w:bottom w:val="none" w:sz="0" w:space="0" w:color="auto"/>
                <w:right w:val="none" w:sz="0" w:space="0" w:color="auto"/>
              </w:divBdr>
              <w:divsChild>
                <w:div w:id="1933973799">
                  <w:marLeft w:val="0"/>
                  <w:marRight w:val="0"/>
                  <w:marTop w:val="0"/>
                  <w:marBottom w:val="0"/>
                  <w:divBdr>
                    <w:top w:val="none" w:sz="0" w:space="0" w:color="auto"/>
                    <w:left w:val="none" w:sz="0" w:space="0" w:color="auto"/>
                    <w:bottom w:val="none" w:sz="0" w:space="0" w:color="auto"/>
                    <w:right w:val="none" w:sz="0" w:space="0" w:color="auto"/>
                  </w:divBdr>
                  <w:divsChild>
                    <w:div w:id="13744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49800">
              <w:marLeft w:val="0"/>
              <w:marRight w:val="0"/>
              <w:marTop w:val="0"/>
              <w:marBottom w:val="0"/>
              <w:divBdr>
                <w:top w:val="none" w:sz="0" w:space="0" w:color="auto"/>
                <w:left w:val="none" w:sz="0" w:space="0" w:color="auto"/>
                <w:bottom w:val="none" w:sz="0" w:space="0" w:color="auto"/>
                <w:right w:val="none" w:sz="0" w:space="0" w:color="auto"/>
              </w:divBdr>
            </w:div>
          </w:divsChild>
        </w:div>
        <w:div w:id="763842013">
          <w:marLeft w:val="0"/>
          <w:marRight w:val="0"/>
          <w:marTop w:val="0"/>
          <w:marBottom w:val="0"/>
          <w:divBdr>
            <w:top w:val="none" w:sz="0" w:space="0" w:color="auto"/>
            <w:left w:val="none" w:sz="0" w:space="0" w:color="auto"/>
            <w:bottom w:val="none" w:sz="0" w:space="0" w:color="auto"/>
            <w:right w:val="none" w:sz="0" w:space="0" w:color="auto"/>
          </w:divBdr>
          <w:divsChild>
            <w:div w:id="25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5856">
      <w:bodyDiv w:val="1"/>
      <w:marLeft w:val="0"/>
      <w:marRight w:val="0"/>
      <w:marTop w:val="0"/>
      <w:marBottom w:val="0"/>
      <w:divBdr>
        <w:top w:val="none" w:sz="0" w:space="0" w:color="auto"/>
        <w:left w:val="none" w:sz="0" w:space="0" w:color="auto"/>
        <w:bottom w:val="none" w:sz="0" w:space="0" w:color="auto"/>
        <w:right w:val="none" w:sz="0" w:space="0" w:color="auto"/>
      </w:divBdr>
      <w:divsChild>
        <w:div w:id="999162881">
          <w:marLeft w:val="0"/>
          <w:marRight w:val="0"/>
          <w:marTop w:val="0"/>
          <w:marBottom w:val="0"/>
          <w:divBdr>
            <w:top w:val="none" w:sz="0" w:space="0" w:color="auto"/>
            <w:left w:val="none" w:sz="0" w:space="0" w:color="auto"/>
            <w:bottom w:val="none" w:sz="0" w:space="0" w:color="auto"/>
            <w:right w:val="none" w:sz="0" w:space="0" w:color="auto"/>
          </w:divBdr>
        </w:div>
        <w:div w:id="128211289">
          <w:marLeft w:val="0"/>
          <w:marRight w:val="0"/>
          <w:marTop w:val="0"/>
          <w:marBottom w:val="0"/>
          <w:divBdr>
            <w:top w:val="none" w:sz="0" w:space="0" w:color="auto"/>
            <w:left w:val="none" w:sz="0" w:space="0" w:color="auto"/>
            <w:bottom w:val="none" w:sz="0" w:space="0" w:color="auto"/>
            <w:right w:val="none" w:sz="0" w:space="0" w:color="auto"/>
          </w:divBdr>
        </w:div>
      </w:divsChild>
    </w:div>
    <w:div w:id="1049768435">
      <w:bodyDiv w:val="1"/>
      <w:marLeft w:val="0"/>
      <w:marRight w:val="0"/>
      <w:marTop w:val="0"/>
      <w:marBottom w:val="0"/>
      <w:divBdr>
        <w:top w:val="none" w:sz="0" w:space="0" w:color="auto"/>
        <w:left w:val="none" w:sz="0" w:space="0" w:color="auto"/>
        <w:bottom w:val="none" w:sz="0" w:space="0" w:color="auto"/>
        <w:right w:val="none" w:sz="0" w:space="0" w:color="auto"/>
      </w:divBdr>
    </w:div>
    <w:div w:id="1051803869">
      <w:bodyDiv w:val="1"/>
      <w:marLeft w:val="0"/>
      <w:marRight w:val="0"/>
      <w:marTop w:val="0"/>
      <w:marBottom w:val="0"/>
      <w:divBdr>
        <w:top w:val="none" w:sz="0" w:space="0" w:color="auto"/>
        <w:left w:val="none" w:sz="0" w:space="0" w:color="auto"/>
        <w:bottom w:val="none" w:sz="0" w:space="0" w:color="auto"/>
        <w:right w:val="none" w:sz="0" w:space="0" w:color="auto"/>
      </w:divBdr>
      <w:divsChild>
        <w:div w:id="1129514786">
          <w:marLeft w:val="-720"/>
          <w:marRight w:val="0"/>
          <w:marTop w:val="0"/>
          <w:marBottom w:val="0"/>
          <w:divBdr>
            <w:top w:val="none" w:sz="0" w:space="0" w:color="auto"/>
            <w:left w:val="none" w:sz="0" w:space="0" w:color="auto"/>
            <w:bottom w:val="none" w:sz="0" w:space="0" w:color="auto"/>
            <w:right w:val="none" w:sz="0" w:space="0" w:color="auto"/>
          </w:divBdr>
        </w:div>
      </w:divsChild>
    </w:div>
    <w:div w:id="1064448137">
      <w:bodyDiv w:val="1"/>
      <w:marLeft w:val="0"/>
      <w:marRight w:val="0"/>
      <w:marTop w:val="0"/>
      <w:marBottom w:val="0"/>
      <w:divBdr>
        <w:top w:val="none" w:sz="0" w:space="0" w:color="auto"/>
        <w:left w:val="none" w:sz="0" w:space="0" w:color="auto"/>
        <w:bottom w:val="none" w:sz="0" w:space="0" w:color="auto"/>
        <w:right w:val="none" w:sz="0" w:space="0" w:color="auto"/>
      </w:divBdr>
      <w:divsChild>
        <w:div w:id="1879782998">
          <w:marLeft w:val="0"/>
          <w:marRight w:val="0"/>
          <w:marTop w:val="0"/>
          <w:marBottom w:val="0"/>
          <w:divBdr>
            <w:top w:val="none" w:sz="0" w:space="0" w:color="auto"/>
            <w:left w:val="none" w:sz="0" w:space="0" w:color="auto"/>
            <w:bottom w:val="none" w:sz="0" w:space="0" w:color="auto"/>
            <w:right w:val="none" w:sz="0" w:space="0" w:color="auto"/>
          </w:divBdr>
          <w:divsChild>
            <w:div w:id="202134195">
              <w:marLeft w:val="0"/>
              <w:marRight w:val="0"/>
              <w:marTop w:val="0"/>
              <w:marBottom w:val="0"/>
              <w:divBdr>
                <w:top w:val="none" w:sz="0" w:space="0" w:color="auto"/>
                <w:left w:val="none" w:sz="0" w:space="0" w:color="auto"/>
                <w:bottom w:val="none" w:sz="0" w:space="0" w:color="auto"/>
                <w:right w:val="none" w:sz="0" w:space="0" w:color="auto"/>
              </w:divBdr>
            </w:div>
            <w:div w:id="572736299">
              <w:marLeft w:val="0"/>
              <w:marRight w:val="0"/>
              <w:marTop w:val="0"/>
              <w:marBottom w:val="0"/>
              <w:divBdr>
                <w:top w:val="none" w:sz="0" w:space="0" w:color="auto"/>
                <w:left w:val="none" w:sz="0" w:space="0" w:color="auto"/>
                <w:bottom w:val="none" w:sz="0" w:space="0" w:color="auto"/>
                <w:right w:val="none" w:sz="0" w:space="0" w:color="auto"/>
              </w:divBdr>
              <w:divsChild>
                <w:div w:id="694816857">
                  <w:marLeft w:val="0"/>
                  <w:marRight w:val="0"/>
                  <w:marTop w:val="0"/>
                  <w:marBottom w:val="0"/>
                  <w:divBdr>
                    <w:top w:val="none" w:sz="0" w:space="0" w:color="auto"/>
                    <w:left w:val="none" w:sz="0" w:space="0" w:color="auto"/>
                    <w:bottom w:val="none" w:sz="0" w:space="0" w:color="auto"/>
                    <w:right w:val="none" w:sz="0" w:space="0" w:color="auto"/>
                  </w:divBdr>
                  <w:divsChild>
                    <w:div w:id="12534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8062">
              <w:marLeft w:val="0"/>
              <w:marRight w:val="0"/>
              <w:marTop w:val="0"/>
              <w:marBottom w:val="0"/>
              <w:divBdr>
                <w:top w:val="none" w:sz="0" w:space="0" w:color="auto"/>
                <w:left w:val="none" w:sz="0" w:space="0" w:color="auto"/>
                <w:bottom w:val="none" w:sz="0" w:space="0" w:color="auto"/>
                <w:right w:val="none" w:sz="0" w:space="0" w:color="auto"/>
              </w:divBdr>
            </w:div>
          </w:divsChild>
        </w:div>
        <w:div w:id="1095203599">
          <w:marLeft w:val="0"/>
          <w:marRight w:val="0"/>
          <w:marTop w:val="0"/>
          <w:marBottom w:val="0"/>
          <w:divBdr>
            <w:top w:val="none" w:sz="0" w:space="0" w:color="auto"/>
            <w:left w:val="none" w:sz="0" w:space="0" w:color="auto"/>
            <w:bottom w:val="none" w:sz="0" w:space="0" w:color="auto"/>
            <w:right w:val="none" w:sz="0" w:space="0" w:color="auto"/>
          </w:divBdr>
          <w:divsChild>
            <w:div w:id="613440700">
              <w:marLeft w:val="0"/>
              <w:marRight w:val="0"/>
              <w:marTop w:val="0"/>
              <w:marBottom w:val="0"/>
              <w:divBdr>
                <w:top w:val="none" w:sz="0" w:space="0" w:color="auto"/>
                <w:left w:val="none" w:sz="0" w:space="0" w:color="auto"/>
                <w:bottom w:val="none" w:sz="0" w:space="0" w:color="auto"/>
                <w:right w:val="none" w:sz="0" w:space="0" w:color="auto"/>
              </w:divBdr>
            </w:div>
            <w:div w:id="1245795182">
              <w:marLeft w:val="0"/>
              <w:marRight w:val="0"/>
              <w:marTop w:val="0"/>
              <w:marBottom w:val="0"/>
              <w:divBdr>
                <w:top w:val="none" w:sz="0" w:space="0" w:color="auto"/>
                <w:left w:val="none" w:sz="0" w:space="0" w:color="auto"/>
                <w:bottom w:val="none" w:sz="0" w:space="0" w:color="auto"/>
                <w:right w:val="none" w:sz="0" w:space="0" w:color="auto"/>
              </w:divBdr>
              <w:divsChild>
                <w:div w:id="1475685321">
                  <w:marLeft w:val="0"/>
                  <w:marRight w:val="0"/>
                  <w:marTop w:val="0"/>
                  <w:marBottom w:val="0"/>
                  <w:divBdr>
                    <w:top w:val="none" w:sz="0" w:space="0" w:color="auto"/>
                    <w:left w:val="none" w:sz="0" w:space="0" w:color="auto"/>
                    <w:bottom w:val="none" w:sz="0" w:space="0" w:color="auto"/>
                    <w:right w:val="none" w:sz="0" w:space="0" w:color="auto"/>
                  </w:divBdr>
                  <w:divsChild>
                    <w:div w:id="12084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795">
              <w:marLeft w:val="0"/>
              <w:marRight w:val="0"/>
              <w:marTop w:val="0"/>
              <w:marBottom w:val="0"/>
              <w:divBdr>
                <w:top w:val="none" w:sz="0" w:space="0" w:color="auto"/>
                <w:left w:val="none" w:sz="0" w:space="0" w:color="auto"/>
                <w:bottom w:val="none" w:sz="0" w:space="0" w:color="auto"/>
                <w:right w:val="none" w:sz="0" w:space="0" w:color="auto"/>
              </w:divBdr>
            </w:div>
          </w:divsChild>
        </w:div>
        <w:div w:id="2012677262">
          <w:marLeft w:val="0"/>
          <w:marRight w:val="0"/>
          <w:marTop w:val="0"/>
          <w:marBottom w:val="0"/>
          <w:divBdr>
            <w:top w:val="none" w:sz="0" w:space="0" w:color="auto"/>
            <w:left w:val="none" w:sz="0" w:space="0" w:color="auto"/>
            <w:bottom w:val="none" w:sz="0" w:space="0" w:color="auto"/>
            <w:right w:val="none" w:sz="0" w:space="0" w:color="auto"/>
          </w:divBdr>
          <w:divsChild>
            <w:div w:id="649528649">
              <w:marLeft w:val="0"/>
              <w:marRight w:val="0"/>
              <w:marTop w:val="0"/>
              <w:marBottom w:val="0"/>
              <w:divBdr>
                <w:top w:val="none" w:sz="0" w:space="0" w:color="auto"/>
                <w:left w:val="none" w:sz="0" w:space="0" w:color="auto"/>
                <w:bottom w:val="none" w:sz="0" w:space="0" w:color="auto"/>
                <w:right w:val="none" w:sz="0" w:space="0" w:color="auto"/>
              </w:divBdr>
            </w:div>
            <w:div w:id="1209730399">
              <w:marLeft w:val="0"/>
              <w:marRight w:val="0"/>
              <w:marTop w:val="0"/>
              <w:marBottom w:val="0"/>
              <w:divBdr>
                <w:top w:val="none" w:sz="0" w:space="0" w:color="auto"/>
                <w:left w:val="none" w:sz="0" w:space="0" w:color="auto"/>
                <w:bottom w:val="none" w:sz="0" w:space="0" w:color="auto"/>
                <w:right w:val="none" w:sz="0" w:space="0" w:color="auto"/>
              </w:divBdr>
              <w:divsChild>
                <w:div w:id="1215047474">
                  <w:marLeft w:val="0"/>
                  <w:marRight w:val="0"/>
                  <w:marTop w:val="0"/>
                  <w:marBottom w:val="0"/>
                  <w:divBdr>
                    <w:top w:val="none" w:sz="0" w:space="0" w:color="auto"/>
                    <w:left w:val="none" w:sz="0" w:space="0" w:color="auto"/>
                    <w:bottom w:val="none" w:sz="0" w:space="0" w:color="auto"/>
                    <w:right w:val="none" w:sz="0" w:space="0" w:color="auto"/>
                  </w:divBdr>
                  <w:divsChild>
                    <w:div w:id="10676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7678">
      <w:bodyDiv w:val="1"/>
      <w:marLeft w:val="0"/>
      <w:marRight w:val="0"/>
      <w:marTop w:val="0"/>
      <w:marBottom w:val="0"/>
      <w:divBdr>
        <w:top w:val="none" w:sz="0" w:space="0" w:color="auto"/>
        <w:left w:val="none" w:sz="0" w:space="0" w:color="auto"/>
        <w:bottom w:val="none" w:sz="0" w:space="0" w:color="auto"/>
        <w:right w:val="none" w:sz="0" w:space="0" w:color="auto"/>
      </w:divBdr>
    </w:div>
    <w:div w:id="1099179942">
      <w:bodyDiv w:val="1"/>
      <w:marLeft w:val="0"/>
      <w:marRight w:val="0"/>
      <w:marTop w:val="0"/>
      <w:marBottom w:val="0"/>
      <w:divBdr>
        <w:top w:val="none" w:sz="0" w:space="0" w:color="auto"/>
        <w:left w:val="none" w:sz="0" w:space="0" w:color="auto"/>
        <w:bottom w:val="none" w:sz="0" w:space="0" w:color="auto"/>
        <w:right w:val="none" w:sz="0" w:space="0" w:color="auto"/>
      </w:divBdr>
      <w:divsChild>
        <w:div w:id="485588886">
          <w:marLeft w:val="-720"/>
          <w:marRight w:val="0"/>
          <w:marTop w:val="0"/>
          <w:marBottom w:val="0"/>
          <w:divBdr>
            <w:top w:val="none" w:sz="0" w:space="0" w:color="auto"/>
            <w:left w:val="none" w:sz="0" w:space="0" w:color="auto"/>
            <w:bottom w:val="none" w:sz="0" w:space="0" w:color="auto"/>
            <w:right w:val="none" w:sz="0" w:space="0" w:color="auto"/>
          </w:divBdr>
        </w:div>
      </w:divsChild>
    </w:div>
    <w:div w:id="1104037538">
      <w:bodyDiv w:val="1"/>
      <w:marLeft w:val="0"/>
      <w:marRight w:val="0"/>
      <w:marTop w:val="0"/>
      <w:marBottom w:val="0"/>
      <w:divBdr>
        <w:top w:val="none" w:sz="0" w:space="0" w:color="auto"/>
        <w:left w:val="none" w:sz="0" w:space="0" w:color="auto"/>
        <w:bottom w:val="none" w:sz="0" w:space="0" w:color="auto"/>
        <w:right w:val="none" w:sz="0" w:space="0" w:color="auto"/>
      </w:divBdr>
      <w:divsChild>
        <w:div w:id="342632215">
          <w:marLeft w:val="-720"/>
          <w:marRight w:val="0"/>
          <w:marTop w:val="0"/>
          <w:marBottom w:val="0"/>
          <w:divBdr>
            <w:top w:val="none" w:sz="0" w:space="0" w:color="auto"/>
            <w:left w:val="none" w:sz="0" w:space="0" w:color="auto"/>
            <w:bottom w:val="none" w:sz="0" w:space="0" w:color="auto"/>
            <w:right w:val="none" w:sz="0" w:space="0" w:color="auto"/>
          </w:divBdr>
        </w:div>
      </w:divsChild>
    </w:div>
    <w:div w:id="1104692510">
      <w:bodyDiv w:val="1"/>
      <w:marLeft w:val="0"/>
      <w:marRight w:val="0"/>
      <w:marTop w:val="0"/>
      <w:marBottom w:val="0"/>
      <w:divBdr>
        <w:top w:val="none" w:sz="0" w:space="0" w:color="auto"/>
        <w:left w:val="none" w:sz="0" w:space="0" w:color="auto"/>
        <w:bottom w:val="none" w:sz="0" w:space="0" w:color="auto"/>
        <w:right w:val="none" w:sz="0" w:space="0" w:color="auto"/>
      </w:divBdr>
    </w:div>
    <w:div w:id="1109664084">
      <w:bodyDiv w:val="1"/>
      <w:marLeft w:val="0"/>
      <w:marRight w:val="0"/>
      <w:marTop w:val="0"/>
      <w:marBottom w:val="0"/>
      <w:divBdr>
        <w:top w:val="none" w:sz="0" w:space="0" w:color="auto"/>
        <w:left w:val="none" w:sz="0" w:space="0" w:color="auto"/>
        <w:bottom w:val="none" w:sz="0" w:space="0" w:color="auto"/>
        <w:right w:val="none" w:sz="0" w:space="0" w:color="auto"/>
      </w:divBdr>
      <w:divsChild>
        <w:div w:id="310791966">
          <w:marLeft w:val="0"/>
          <w:marRight w:val="0"/>
          <w:marTop w:val="0"/>
          <w:marBottom w:val="0"/>
          <w:divBdr>
            <w:top w:val="none" w:sz="0" w:space="0" w:color="auto"/>
            <w:left w:val="none" w:sz="0" w:space="0" w:color="auto"/>
            <w:bottom w:val="none" w:sz="0" w:space="0" w:color="auto"/>
            <w:right w:val="none" w:sz="0" w:space="0" w:color="auto"/>
          </w:divBdr>
          <w:divsChild>
            <w:div w:id="915170912">
              <w:marLeft w:val="0"/>
              <w:marRight w:val="0"/>
              <w:marTop w:val="0"/>
              <w:marBottom w:val="0"/>
              <w:divBdr>
                <w:top w:val="none" w:sz="0" w:space="0" w:color="auto"/>
                <w:left w:val="none" w:sz="0" w:space="0" w:color="auto"/>
                <w:bottom w:val="none" w:sz="0" w:space="0" w:color="auto"/>
                <w:right w:val="none" w:sz="0" w:space="0" w:color="auto"/>
              </w:divBdr>
            </w:div>
          </w:divsChild>
        </w:div>
        <w:div w:id="131484490">
          <w:marLeft w:val="0"/>
          <w:marRight w:val="0"/>
          <w:marTop w:val="0"/>
          <w:marBottom w:val="0"/>
          <w:divBdr>
            <w:top w:val="none" w:sz="0" w:space="0" w:color="auto"/>
            <w:left w:val="none" w:sz="0" w:space="0" w:color="auto"/>
            <w:bottom w:val="none" w:sz="0" w:space="0" w:color="auto"/>
            <w:right w:val="none" w:sz="0" w:space="0" w:color="auto"/>
          </w:divBdr>
          <w:divsChild>
            <w:div w:id="861674555">
              <w:marLeft w:val="0"/>
              <w:marRight w:val="0"/>
              <w:marTop w:val="0"/>
              <w:marBottom w:val="0"/>
              <w:divBdr>
                <w:top w:val="none" w:sz="0" w:space="0" w:color="auto"/>
                <w:left w:val="none" w:sz="0" w:space="0" w:color="auto"/>
                <w:bottom w:val="none" w:sz="0" w:space="0" w:color="auto"/>
                <w:right w:val="none" w:sz="0" w:space="0" w:color="auto"/>
              </w:divBdr>
            </w:div>
          </w:divsChild>
        </w:div>
        <w:div w:id="2121677671">
          <w:marLeft w:val="0"/>
          <w:marRight w:val="0"/>
          <w:marTop w:val="0"/>
          <w:marBottom w:val="0"/>
          <w:divBdr>
            <w:top w:val="none" w:sz="0" w:space="0" w:color="auto"/>
            <w:left w:val="none" w:sz="0" w:space="0" w:color="auto"/>
            <w:bottom w:val="none" w:sz="0" w:space="0" w:color="auto"/>
            <w:right w:val="none" w:sz="0" w:space="0" w:color="auto"/>
          </w:divBdr>
          <w:divsChild>
            <w:div w:id="788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826">
      <w:bodyDiv w:val="1"/>
      <w:marLeft w:val="0"/>
      <w:marRight w:val="0"/>
      <w:marTop w:val="0"/>
      <w:marBottom w:val="0"/>
      <w:divBdr>
        <w:top w:val="none" w:sz="0" w:space="0" w:color="auto"/>
        <w:left w:val="none" w:sz="0" w:space="0" w:color="auto"/>
        <w:bottom w:val="none" w:sz="0" w:space="0" w:color="auto"/>
        <w:right w:val="none" w:sz="0" w:space="0" w:color="auto"/>
      </w:divBdr>
      <w:divsChild>
        <w:div w:id="1776903981">
          <w:marLeft w:val="-720"/>
          <w:marRight w:val="0"/>
          <w:marTop w:val="0"/>
          <w:marBottom w:val="0"/>
          <w:divBdr>
            <w:top w:val="none" w:sz="0" w:space="0" w:color="auto"/>
            <w:left w:val="none" w:sz="0" w:space="0" w:color="auto"/>
            <w:bottom w:val="none" w:sz="0" w:space="0" w:color="auto"/>
            <w:right w:val="none" w:sz="0" w:space="0" w:color="auto"/>
          </w:divBdr>
        </w:div>
      </w:divsChild>
    </w:div>
    <w:div w:id="1123697430">
      <w:bodyDiv w:val="1"/>
      <w:marLeft w:val="0"/>
      <w:marRight w:val="0"/>
      <w:marTop w:val="0"/>
      <w:marBottom w:val="0"/>
      <w:divBdr>
        <w:top w:val="none" w:sz="0" w:space="0" w:color="auto"/>
        <w:left w:val="none" w:sz="0" w:space="0" w:color="auto"/>
        <w:bottom w:val="none" w:sz="0" w:space="0" w:color="auto"/>
        <w:right w:val="none" w:sz="0" w:space="0" w:color="auto"/>
      </w:divBdr>
      <w:divsChild>
        <w:div w:id="733969762">
          <w:marLeft w:val="0"/>
          <w:marRight w:val="0"/>
          <w:marTop w:val="0"/>
          <w:marBottom w:val="0"/>
          <w:divBdr>
            <w:top w:val="none" w:sz="0" w:space="0" w:color="auto"/>
            <w:left w:val="none" w:sz="0" w:space="0" w:color="auto"/>
            <w:bottom w:val="none" w:sz="0" w:space="0" w:color="auto"/>
            <w:right w:val="none" w:sz="0" w:space="0" w:color="auto"/>
          </w:divBdr>
        </w:div>
      </w:divsChild>
    </w:div>
    <w:div w:id="1129980413">
      <w:bodyDiv w:val="1"/>
      <w:marLeft w:val="0"/>
      <w:marRight w:val="0"/>
      <w:marTop w:val="0"/>
      <w:marBottom w:val="0"/>
      <w:divBdr>
        <w:top w:val="none" w:sz="0" w:space="0" w:color="auto"/>
        <w:left w:val="none" w:sz="0" w:space="0" w:color="auto"/>
        <w:bottom w:val="none" w:sz="0" w:space="0" w:color="auto"/>
        <w:right w:val="none" w:sz="0" w:space="0" w:color="auto"/>
      </w:divBdr>
    </w:div>
    <w:div w:id="1170024183">
      <w:bodyDiv w:val="1"/>
      <w:marLeft w:val="0"/>
      <w:marRight w:val="0"/>
      <w:marTop w:val="0"/>
      <w:marBottom w:val="0"/>
      <w:divBdr>
        <w:top w:val="none" w:sz="0" w:space="0" w:color="auto"/>
        <w:left w:val="none" w:sz="0" w:space="0" w:color="auto"/>
        <w:bottom w:val="none" w:sz="0" w:space="0" w:color="auto"/>
        <w:right w:val="none" w:sz="0" w:space="0" w:color="auto"/>
      </w:divBdr>
      <w:divsChild>
        <w:div w:id="1403329829">
          <w:marLeft w:val="0"/>
          <w:marRight w:val="0"/>
          <w:marTop w:val="0"/>
          <w:marBottom w:val="0"/>
          <w:divBdr>
            <w:top w:val="none" w:sz="0" w:space="0" w:color="auto"/>
            <w:left w:val="none" w:sz="0" w:space="0" w:color="auto"/>
            <w:bottom w:val="none" w:sz="0" w:space="0" w:color="auto"/>
            <w:right w:val="none" w:sz="0" w:space="0" w:color="auto"/>
          </w:divBdr>
        </w:div>
      </w:divsChild>
    </w:div>
    <w:div w:id="1172182503">
      <w:bodyDiv w:val="1"/>
      <w:marLeft w:val="0"/>
      <w:marRight w:val="0"/>
      <w:marTop w:val="0"/>
      <w:marBottom w:val="0"/>
      <w:divBdr>
        <w:top w:val="none" w:sz="0" w:space="0" w:color="auto"/>
        <w:left w:val="none" w:sz="0" w:space="0" w:color="auto"/>
        <w:bottom w:val="none" w:sz="0" w:space="0" w:color="auto"/>
        <w:right w:val="none" w:sz="0" w:space="0" w:color="auto"/>
      </w:divBdr>
      <w:divsChild>
        <w:div w:id="230044277">
          <w:marLeft w:val="-720"/>
          <w:marRight w:val="0"/>
          <w:marTop w:val="0"/>
          <w:marBottom w:val="0"/>
          <w:divBdr>
            <w:top w:val="none" w:sz="0" w:space="0" w:color="auto"/>
            <w:left w:val="none" w:sz="0" w:space="0" w:color="auto"/>
            <w:bottom w:val="none" w:sz="0" w:space="0" w:color="auto"/>
            <w:right w:val="none" w:sz="0" w:space="0" w:color="auto"/>
          </w:divBdr>
        </w:div>
      </w:divsChild>
    </w:div>
    <w:div w:id="1173908841">
      <w:bodyDiv w:val="1"/>
      <w:marLeft w:val="0"/>
      <w:marRight w:val="0"/>
      <w:marTop w:val="0"/>
      <w:marBottom w:val="0"/>
      <w:divBdr>
        <w:top w:val="none" w:sz="0" w:space="0" w:color="auto"/>
        <w:left w:val="none" w:sz="0" w:space="0" w:color="auto"/>
        <w:bottom w:val="none" w:sz="0" w:space="0" w:color="auto"/>
        <w:right w:val="none" w:sz="0" w:space="0" w:color="auto"/>
      </w:divBdr>
    </w:div>
    <w:div w:id="1182628348">
      <w:bodyDiv w:val="1"/>
      <w:marLeft w:val="0"/>
      <w:marRight w:val="0"/>
      <w:marTop w:val="0"/>
      <w:marBottom w:val="0"/>
      <w:divBdr>
        <w:top w:val="none" w:sz="0" w:space="0" w:color="auto"/>
        <w:left w:val="none" w:sz="0" w:space="0" w:color="auto"/>
        <w:bottom w:val="none" w:sz="0" w:space="0" w:color="auto"/>
        <w:right w:val="none" w:sz="0" w:space="0" w:color="auto"/>
      </w:divBdr>
    </w:div>
    <w:div w:id="1189639348">
      <w:bodyDiv w:val="1"/>
      <w:marLeft w:val="0"/>
      <w:marRight w:val="0"/>
      <w:marTop w:val="0"/>
      <w:marBottom w:val="0"/>
      <w:divBdr>
        <w:top w:val="none" w:sz="0" w:space="0" w:color="auto"/>
        <w:left w:val="none" w:sz="0" w:space="0" w:color="auto"/>
        <w:bottom w:val="none" w:sz="0" w:space="0" w:color="auto"/>
        <w:right w:val="none" w:sz="0" w:space="0" w:color="auto"/>
      </w:divBdr>
    </w:div>
    <w:div w:id="1192064771">
      <w:bodyDiv w:val="1"/>
      <w:marLeft w:val="0"/>
      <w:marRight w:val="0"/>
      <w:marTop w:val="0"/>
      <w:marBottom w:val="0"/>
      <w:divBdr>
        <w:top w:val="none" w:sz="0" w:space="0" w:color="auto"/>
        <w:left w:val="none" w:sz="0" w:space="0" w:color="auto"/>
        <w:bottom w:val="none" w:sz="0" w:space="0" w:color="auto"/>
        <w:right w:val="none" w:sz="0" w:space="0" w:color="auto"/>
      </w:divBdr>
    </w:div>
    <w:div w:id="1212302414">
      <w:bodyDiv w:val="1"/>
      <w:marLeft w:val="0"/>
      <w:marRight w:val="0"/>
      <w:marTop w:val="0"/>
      <w:marBottom w:val="0"/>
      <w:divBdr>
        <w:top w:val="none" w:sz="0" w:space="0" w:color="auto"/>
        <w:left w:val="none" w:sz="0" w:space="0" w:color="auto"/>
        <w:bottom w:val="none" w:sz="0" w:space="0" w:color="auto"/>
        <w:right w:val="none" w:sz="0" w:space="0" w:color="auto"/>
      </w:divBdr>
      <w:divsChild>
        <w:div w:id="1749497231">
          <w:marLeft w:val="0"/>
          <w:marRight w:val="0"/>
          <w:marTop w:val="0"/>
          <w:marBottom w:val="0"/>
          <w:divBdr>
            <w:top w:val="none" w:sz="0" w:space="0" w:color="auto"/>
            <w:left w:val="none" w:sz="0" w:space="0" w:color="auto"/>
            <w:bottom w:val="none" w:sz="0" w:space="0" w:color="auto"/>
            <w:right w:val="none" w:sz="0" w:space="0" w:color="auto"/>
          </w:divBdr>
          <w:divsChild>
            <w:div w:id="12530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6298">
      <w:bodyDiv w:val="1"/>
      <w:marLeft w:val="0"/>
      <w:marRight w:val="0"/>
      <w:marTop w:val="0"/>
      <w:marBottom w:val="0"/>
      <w:divBdr>
        <w:top w:val="none" w:sz="0" w:space="0" w:color="auto"/>
        <w:left w:val="none" w:sz="0" w:space="0" w:color="auto"/>
        <w:bottom w:val="none" w:sz="0" w:space="0" w:color="auto"/>
        <w:right w:val="none" w:sz="0" w:space="0" w:color="auto"/>
      </w:divBdr>
      <w:divsChild>
        <w:div w:id="1663655273">
          <w:marLeft w:val="0"/>
          <w:marRight w:val="0"/>
          <w:marTop w:val="0"/>
          <w:marBottom w:val="0"/>
          <w:divBdr>
            <w:top w:val="none" w:sz="0" w:space="0" w:color="auto"/>
            <w:left w:val="none" w:sz="0" w:space="0" w:color="auto"/>
            <w:bottom w:val="none" w:sz="0" w:space="0" w:color="auto"/>
            <w:right w:val="none" w:sz="0" w:space="0" w:color="auto"/>
          </w:divBdr>
        </w:div>
        <w:div w:id="843932430">
          <w:marLeft w:val="0"/>
          <w:marRight w:val="0"/>
          <w:marTop w:val="0"/>
          <w:marBottom w:val="0"/>
          <w:divBdr>
            <w:top w:val="none" w:sz="0" w:space="0" w:color="auto"/>
            <w:left w:val="none" w:sz="0" w:space="0" w:color="auto"/>
            <w:bottom w:val="none" w:sz="0" w:space="0" w:color="auto"/>
            <w:right w:val="none" w:sz="0" w:space="0" w:color="auto"/>
          </w:divBdr>
        </w:div>
      </w:divsChild>
    </w:div>
    <w:div w:id="1226181787">
      <w:bodyDiv w:val="1"/>
      <w:marLeft w:val="0"/>
      <w:marRight w:val="0"/>
      <w:marTop w:val="0"/>
      <w:marBottom w:val="0"/>
      <w:divBdr>
        <w:top w:val="none" w:sz="0" w:space="0" w:color="auto"/>
        <w:left w:val="none" w:sz="0" w:space="0" w:color="auto"/>
        <w:bottom w:val="none" w:sz="0" w:space="0" w:color="auto"/>
        <w:right w:val="none" w:sz="0" w:space="0" w:color="auto"/>
      </w:divBdr>
      <w:divsChild>
        <w:div w:id="1591961399">
          <w:marLeft w:val="0"/>
          <w:marRight w:val="0"/>
          <w:marTop w:val="0"/>
          <w:marBottom w:val="0"/>
          <w:divBdr>
            <w:top w:val="none" w:sz="0" w:space="0" w:color="auto"/>
            <w:left w:val="none" w:sz="0" w:space="0" w:color="auto"/>
            <w:bottom w:val="none" w:sz="0" w:space="0" w:color="auto"/>
            <w:right w:val="none" w:sz="0" w:space="0" w:color="auto"/>
          </w:divBdr>
          <w:divsChild>
            <w:div w:id="20263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7343">
      <w:bodyDiv w:val="1"/>
      <w:marLeft w:val="0"/>
      <w:marRight w:val="0"/>
      <w:marTop w:val="0"/>
      <w:marBottom w:val="0"/>
      <w:divBdr>
        <w:top w:val="none" w:sz="0" w:space="0" w:color="auto"/>
        <w:left w:val="none" w:sz="0" w:space="0" w:color="auto"/>
        <w:bottom w:val="none" w:sz="0" w:space="0" w:color="auto"/>
        <w:right w:val="none" w:sz="0" w:space="0" w:color="auto"/>
      </w:divBdr>
      <w:divsChild>
        <w:div w:id="613253074">
          <w:marLeft w:val="-720"/>
          <w:marRight w:val="0"/>
          <w:marTop w:val="0"/>
          <w:marBottom w:val="0"/>
          <w:divBdr>
            <w:top w:val="none" w:sz="0" w:space="0" w:color="auto"/>
            <w:left w:val="none" w:sz="0" w:space="0" w:color="auto"/>
            <w:bottom w:val="none" w:sz="0" w:space="0" w:color="auto"/>
            <w:right w:val="none" w:sz="0" w:space="0" w:color="auto"/>
          </w:divBdr>
        </w:div>
      </w:divsChild>
    </w:div>
    <w:div w:id="1234200523">
      <w:bodyDiv w:val="1"/>
      <w:marLeft w:val="0"/>
      <w:marRight w:val="0"/>
      <w:marTop w:val="0"/>
      <w:marBottom w:val="0"/>
      <w:divBdr>
        <w:top w:val="none" w:sz="0" w:space="0" w:color="auto"/>
        <w:left w:val="none" w:sz="0" w:space="0" w:color="auto"/>
        <w:bottom w:val="none" w:sz="0" w:space="0" w:color="auto"/>
        <w:right w:val="none" w:sz="0" w:space="0" w:color="auto"/>
      </w:divBdr>
      <w:divsChild>
        <w:div w:id="733430684">
          <w:marLeft w:val="-720"/>
          <w:marRight w:val="0"/>
          <w:marTop w:val="0"/>
          <w:marBottom w:val="0"/>
          <w:divBdr>
            <w:top w:val="none" w:sz="0" w:space="0" w:color="auto"/>
            <w:left w:val="none" w:sz="0" w:space="0" w:color="auto"/>
            <w:bottom w:val="none" w:sz="0" w:space="0" w:color="auto"/>
            <w:right w:val="none" w:sz="0" w:space="0" w:color="auto"/>
          </w:divBdr>
        </w:div>
      </w:divsChild>
    </w:div>
    <w:div w:id="1238635879">
      <w:bodyDiv w:val="1"/>
      <w:marLeft w:val="0"/>
      <w:marRight w:val="0"/>
      <w:marTop w:val="0"/>
      <w:marBottom w:val="0"/>
      <w:divBdr>
        <w:top w:val="none" w:sz="0" w:space="0" w:color="auto"/>
        <w:left w:val="none" w:sz="0" w:space="0" w:color="auto"/>
        <w:bottom w:val="none" w:sz="0" w:space="0" w:color="auto"/>
        <w:right w:val="none" w:sz="0" w:space="0" w:color="auto"/>
      </w:divBdr>
    </w:div>
    <w:div w:id="1239944590">
      <w:bodyDiv w:val="1"/>
      <w:marLeft w:val="0"/>
      <w:marRight w:val="0"/>
      <w:marTop w:val="0"/>
      <w:marBottom w:val="0"/>
      <w:divBdr>
        <w:top w:val="none" w:sz="0" w:space="0" w:color="auto"/>
        <w:left w:val="none" w:sz="0" w:space="0" w:color="auto"/>
        <w:bottom w:val="none" w:sz="0" w:space="0" w:color="auto"/>
        <w:right w:val="none" w:sz="0" w:space="0" w:color="auto"/>
      </w:divBdr>
    </w:div>
    <w:div w:id="1252934716">
      <w:bodyDiv w:val="1"/>
      <w:marLeft w:val="0"/>
      <w:marRight w:val="0"/>
      <w:marTop w:val="0"/>
      <w:marBottom w:val="0"/>
      <w:divBdr>
        <w:top w:val="none" w:sz="0" w:space="0" w:color="auto"/>
        <w:left w:val="none" w:sz="0" w:space="0" w:color="auto"/>
        <w:bottom w:val="none" w:sz="0" w:space="0" w:color="auto"/>
        <w:right w:val="none" w:sz="0" w:space="0" w:color="auto"/>
      </w:divBdr>
    </w:div>
    <w:div w:id="1254046116">
      <w:bodyDiv w:val="1"/>
      <w:marLeft w:val="0"/>
      <w:marRight w:val="0"/>
      <w:marTop w:val="0"/>
      <w:marBottom w:val="0"/>
      <w:divBdr>
        <w:top w:val="none" w:sz="0" w:space="0" w:color="auto"/>
        <w:left w:val="none" w:sz="0" w:space="0" w:color="auto"/>
        <w:bottom w:val="none" w:sz="0" w:space="0" w:color="auto"/>
        <w:right w:val="none" w:sz="0" w:space="0" w:color="auto"/>
      </w:divBdr>
    </w:div>
    <w:div w:id="1295870313">
      <w:bodyDiv w:val="1"/>
      <w:marLeft w:val="0"/>
      <w:marRight w:val="0"/>
      <w:marTop w:val="0"/>
      <w:marBottom w:val="0"/>
      <w:divBdr>
        <w:top w:val="none" w:sz="0" w:space="0" w:color="auto"/>
        <w:left w:val="none" w:sz="0" w:space="0" w:color="auto"/>
        <w:bottom w:val="none" w:sz="0" w:space="0" w:color="auto"/>
        <w:right w:val="none" w:sz="0" w:space="0" w:color="auto"/>
      </w:divBdr>
      <w:divsChild>
        <w:div w:id="1111166899">
          <w:marLeft w:val="-720"/>
          <w:marRight w:val="0"/>
          <w:marTop w:val="0"/>
          <w:marBottom w:val="0"/>
          <w:divBdr>
            <w:top w:val="none" w:sz="0" w:space="0" w:color="auto"/>
            <w:left w:val="none" w:sz="0" w:space="0" w:color="auto"/>
            <w:bottom w:val="none" w:sz="0" w:space="0" w:color="auto"/>
            <w:right w:val="none" w:sz="0" w:space="0" w:color="auto"/>
          </w:divBdr>
        </w:div>
      </w:divsChild>
    </w:div>
    <w:div w:id="1314094823">
      <w:bodyDiv w:val="1"/>
      <w:marLeft w:val="0"/>
      <w:marRight w:val="0"/>
      <w:marTop w:val="0"/>
      <w:marBottom w:val="0"/>
      <w:divBdr>
        <w:top w:val="none" w:sz="0" w:space="0" w:color="auto"/>
        <w:left w:val="none" w:sz="0" w:space="0" w:color="auto"/>
        <w:bottom w:val="none" w:sz="0" w:space="0" w:color="auto"/>
        <w:right w:val="none" w:sz="0" w:space="0" w:color="auto"/>
      </w:divBdr>
    </w:div>
    <w:div w:id="1330908012">
      <w:bodyDiv w:val="1"/>
      <w:marLeft w:val="0"/>
      <w:marRight w:val="0"/>
      <w:marTop w:val="0"/>
      <w:marBottom w:val="0"/>
      <w:divBdr>
        <w:top w:val="none" w:sz="0" w:space="0" w:color="auto"/>
        <w:left w:val="none" w:sz="0" w:space="0" w:color="auto"/>
        <w:bottom w:val="none" w:sz="0" w:space="0" w:color="auto"/>
        <w:right w:val="none" w:sz="0" w:space="0" w:color="auto"/>
      </w:divBdr>
    </w:div>
    <w:div w:id="1331447150">
      <w:bodyDiv w:val="1"/>
      <w:marLeft w:val="0"/>
      <w:marRight w:val="0"/>
      <w:marTop w:val="0"/>
      <w:marBottom w:val="0"/>
      <w:divBdr>
        <w:top w:val="none" w:sz="0" w:space="0" w:color="auto"/>
        <w:left w:val="none" w:sz="0" w:space="0" w:color="auto"/>
        <w:bottom w:val="none" w:sz="0" w:space="0" w:color="auto"/>
        <w:right w:val="none" w:sz="0" w:space="0" w:color="auto"/>
      </w:divBdr>
      <w:divsChild>
        <w:div w:id="587883622">
          <w:marLeft w:val="-720"/>
          <w:marRight w:val="0"/>
          <w:marTop w:val="0"/>
          <w:marBottom w:val="0"/>
          <w:divBdr>
            <w:top w:val="none" w:sz="0" w:space="0" w:color="auto"/>
            <w:left w:val="none" w:sz="0" w:space="0" w:color="auto"/>
            <w:bottom w:val="none" w:sz="0" w:space="0" w:color="auto"/>
            <w:right w:val="none" w:sz="0" w:space="0" w:color="auto"/>
          </w:divBdr>
        </w:div>
      </w:divsChild>
    </w:div>
    <w:div w:id="1358192383">
      <w:bodyDiv w:val="1"/>
      <w:marLeft w:val="0"/>
      <w:marRight w:val="0"/>
      <w:marTop w:val="0"/>
      <w:marBottom w:val="0"/>
      <w:divBdr>
        <w:top w:val="none" w:sz="0" w:space="0" w:color="auto"/>
        <w:left w:val="none" w:sz="0" w:space="0" w:color="auto"/>
        <w:bottom w:val="none" w:sz="0" w:space="0" w:color="auto"/>
        <w:right w:val="none" w:sz="0" w:space="0" w:color="auto"/>
      </w:divBdr>
    </w:div>
    <w:div w:id="1372223970">
      <w:bodyDiv w:val="1"/>
      <w:marLeft w:val="0"/>
      <w:marRight w:val="0"/>
      <w:marTop w:val="0"/>
      <w:marBottom w:val="0"/>
      <w:divBdr>
        <w:top w:val="none" w:sz="0" w:space="0" w:color="auto"/>
        <w:left w:val="none" w:sz="0" w:space="0" w:color="auto"/>
        <w:bottom w:val="none" w:sz="0" w:space="0" w:color="auto"/>
        <w:right w:val="none" w:sz="0" w:space="0" w:color="auto"/>
      </w:divBdr>
      <w:divsChild>
        <w:div w:id="468018358">
          <w:marLeft w:val="-720"/>
          <w:marRight w:val="0"/>
          <w:marTop w:val="0"/>
          <w:marBottom w:val="0"/>
          <w:divBdr>
            <w:top w:val="none" w:sz="0" w:space="0" w:color="auto"/>
            <w:left w:val="none" w:sz="0" w:space="0" w:color="auto"/>
            <w:bottom w:val="none" w:sz="0" w:space="0" w:color="auto"/>
            <w:right w:val="none" w:sz="0" w:space="0" w:color="auto"/>
          </w:divBdr>
        </w:div>
      </w:divsChild>
    </w:div>
    <w:div w:id="1432969873">
      <w:bodyDiv w:val="1"/>
      <w:marLeft w:val="0"/>
      <w:marRight w:val="0"/>
      <w:marTop w:val="0"/>
      <w:marBottom w:val="0"/>
      <w:divBdr>
        <w:top w:val="none" w:sz="0" w:space="0" w:color="auto"/>
        <w:left w:val="none" w:sz="0" w:space="0" w:color="auto"/>
        <w:bottom w:val="none" w:sz="0" w:space="0" w:color="auto"/>
        <w:right w:val="none" w:sz="0" w:space="0" w:color="auto"/>
      </w:divBdr>
      <w:divsChild>
        <w:div w:id="528492138">
          <w:marLeft w:val="-720"/>
          <w:marRight w:val="0"/>
          <w:marTop w:val="0"/>
          <w:marBottom w:val="0"/>
          <w:divBdr>
            <w:top w:val="none" w:sz="0" w:space="0" w:color="auto"/>
            <w:left w:val="none" w:sz="0" w:space="0" w:color="auto"/>
            <w:bottom w:val="none" w:sz="0" w:space="0" w:color="auto"/>
            <w:right w:val="none" w:sz="0" w:space="0" w:color="auto"/>
          </w:divBdr>
        </w:div>
      </w:divsChild>
    </w:div>
    <w:div w:id="1434589871">
      <w:bodyDiv w:val="1"/>
      <w:marLeft w:val="0"/>
      <w:marRight w:val="0"/>
      <w:marTop w:val="0"/>
      <w:marBottom w:val="0"/>
      <w:divBdr>
        <w:top w:val="none" w:sz="0" w:space="0" w:color="auto"/>
        <w:left w:val="none" w:sz="0" w:space="0" w:color="auto"/>
        <w:bottom w:val="none" w:sz="0" w:space="0" w:color="auto"/>
        <w:right w:val="none" w:sz="0" w:space="0" w:color="auto"/>
      </w:divBdr>
      <w:divsChild>
        <w:div w:id="1447192867">
          <w:marLeft w:val="0"/>
          <w:marRight w:val="0"/>
          <w:marTop w:val="0"/>
          <w:marBottom w:val="0"/>
          <w:divBdr>
            <w:top w:val="none" w:sz="0" w:space="0" w:color="auto"/>
            <w:left w:val="none" w:sz="0" w:space="0" w:color="auto"/>
            <w:bottom w:val="none" w:sz="0" w:space="0" w:color="auto"/>
            <w:right w:val="none" w:sz="0" w:space="0" w:color="auto"/>
          </w:divBdr>
        </w:div>
        <w:div w:id="268390891">
          <w:marLeft w:val="0"/>
          <w:marRight w:val="0"/>
          <w:marTop w:val="0"/>
          <w:marBottom w:val="0"/>
          <w:divBdr>
            <w:top w:val="none" w:sz="0" w:space="0" w:color="auto"/>
            <w:left w:val="none" w:sz="0" w:space="0" w:color="auto"/>
            <w:bottom w:val="none" w:sz="0" w:space="0" w:color="auto"/>
            <w:right w:val="none" w:sz="0" w:space="0" w:color="auto"/>
          </w:divBdr>
        </w:div>
      </w:divsChild>
    </w:div>
    <w:div w:id="1449620530">
      <w:bodyDiv w:val="1"/>
      <w:marLeft w:val="0"/>
      <w:marRight w:val="0"/>
      <w:marTop w:val="0"/>
      <w:marBottom w:val="0"/>
      <w:divBdr>
        <w:top w:val="none" w:sz="0" w:space="0" w:color="auto"/>
        <w:left w:val="none" w:sz="0" w:space="0" w:color="auto"/>
        <w:bottom w:val="none" w:sz="0" w:space="0" w:color="auto"/>
        <w:right w:val="none" w:sz="0" w:space="0" w:color="auto"/>
      </w:divBdr>
      <w:divsChild>
        <w:div w:id="549456759">
          <w:marLeft w:val="-720"/>
          <w:marRight w:val="0"/>
          <w:marTop w:val="0"/>
          <w:marBottom w:val="0"/>
          <w:divBdr>
            <w:top w:val="none" w:sz="0" w:space="0" w:color="auto"/>
            <w:left w:val="none" w:sz="0" w:space="0" w:color="auto"/>
            <w:bottom w:val="none" w:sz="0" w:space="0" w:color="auto"/>
            <w:right w:val="none" w:sz="0" w:space="0" w:color="auto"/>
          </w:divBdr>
        </w:div>
      </w:divsChild>
    </w:div>
    <w:div w:id="1451126325">
      <w:bodyDiv w:val="1"/>
      <w:marLeft w:val="0"/>
      <w:marRight w:val="0"/>
      <w:marTop w:val="0"/>
      <w:marBottom w:val="0"/>
      <w:divBdr>
        <w:top w:val="none" w:sz="0" w:space="0" w:color="auto"/>
        <w:left w:val="none" w:sz="0" w:space="0" w:color="auto"/>
        <w:bottom w:val="none" w:sz="0" w:space="0" w:color="auto"/>
        <w:right w:val="none" w:sz="0" w:space="0" w:color="auto"/>
      </w:divBdr>
    </w:div>
    <w:div w:id="1455632461">
      <w:bodyDiv w:val="1"/>
      <w:marLeft w:val="0"/>
      <w:marRight w:val="0"/>
      <w:marTop w:val="0"/>
      <w:marBottom w:val="0"/>
      <w:divBdr>
        <w:top w:val="none" w:sz="0" w:space="0" w:color="auto"/>
        <w:left w:val="none" w:sz="0" w:space="0" w:color="auto"/>
        <w:bottom w:val="none" w:sz="0" w:space="0" w:color="auto"/>
        <w:right w:val="none" w:sz="0" w:space="0" w:color="auto"/>
      </w:divBdr>
    </w:div>
    <w:div w:id="1456563072">
      <w:bodyDiv w:val="1"/>
      <w:marLeft w:val="0"/>
      <w:marRight w:val="0"/>
      <w:marTop w:val="0"/>
      <w:marBottom w:val="0"/>
      <w:divBdr>
        <w:top w:val="none" w:sz="0" w:space="0" w:color="auto"/>
        <w:left w:val="none" w:sz="0" w:space="0" w:color="auto"/>
        <w:bottom w:val="none" w:sz="0" w:space="0" w:color="auto"/>
        <w:right w:val="none" w:sz="0" w:space="0" w:color="auto"/>
      </w:divBdr>
    </w:div>
    <w:div w:id="1474761434">
      <w:bodyDiv w:val="1"/>
      <w:marLeft w:val="0"/>
      <w:marRight w:val="0"/>
      <w:marTop w:val="0"/>
      <w:marBottom w:val="0"/>
      <w:divBdr>
        <w:top w:val="none" w:sz="0" w:space="0" w:color="auto"/>
        <w:left w:val="none" w:sz="0" w:space="0" w:color="auto"/>
        <w:bottom w:val="none" w:sz="0" w:space="0" w:color="auto"/>
        <w:right w:val="none" w:sz="0" w:space="0" w:color="auto"/>
      </w:divBdr>
      <w:divsChild>
        <w:div w:id="288826434">
          <w:marLeft w:val="0"/>
          <w:marRight w:val="0"/>
          <w:marTop w:val="0"/>
          <w:marBottom w:val="0"/>
          <w:divBdr>
            <w:top w:val="none" w:sz="0" w:space="0" w:color="auto"/>
            <w:left w:val="none" w:sz="0" w:space="0" w:color="auto"/>
            <w:bottom w:val="none" w:sz="0" w:space="0" w:color="auto"/>
            <w:right w:val="none" w:sz="0" w:space="0" w:color="auto"/>
          </w:divBdr>
          <w:divsChild>
            <w:div w:id="195197461">
              <w:marLeft w:val="0"/>
              <w:marRight w:val="0"/>
              <w:marTop w:val="0"/>
              <w:marBottom w:val="0"/>
              <w:divBdr>
                <w:top w:val="none" w:sz="0" w:space="0" w:color="auto"/>
                <w:left w:val="none" w:sz="0" w:space="0" w:color="auto"/>
                <w:bottom w:val="none" w:sz="0" w:space="0" w:color="auto"/>
                <w:right w:val="none" w:sz="0" w:space="0" w:color="auto"/>
              </w:divBdr>
            </w:div>
          </w:divsChild>
        </w:div>
        <w:div w:id="1698701289">
          <w:marLeft w:val="0"/>
          <w:marRight w:val="0"/>
          <w:marTop w:val="0"/>
          <w:marBottom w:val="0"/>
          <w:divBdr>
            <w:top w:val="none" w:sz="0" w:space="0" w:color="auto"/>
            <w:left w:val="none" w:sz="0" w:space="0" w:color="auto"/>
            <w:bottom w:val="none" w:sz="0" w:space="0" w:color="auto"/>
            <w:right w:val="none" w:sz="0" w:space="0" w:color="auto"/>
          </w:divBdr>
          <w:divsChild>
            <w:div w:id="409885315">
              <w:marLeft w:val="0"/>
              <w:marRight w:val="0"/>
              <w:marTop w:val="0"/>
              <w:marBottom w:val="0"/>
              <w:divBdr>
                <w:top w:val="none" w:sz="0" w:space="0" w:color="auto"/>
                <w:left w:val="none" w:sz="0" w:space="0" w:color="auto"/>
                <w:bottom w:val="none" w:sz="0" w:space="0" w:color="auto"/>
                <w:right w:val="none" w:sz="0" w:space="0" w:color="auto"/>
              </w:divBdr>
            </w:div>
          </w:divsChild>
        </w:div>
        <w:div w:id="960571180">
          <w:marLeft w:val="0"/>
          <w:marRight w:val="0"/>
          <w:marTop w:val="0"/>
          <w:marBottom w:val="0"/>
          <w:divBdr>
            <w:top w:val="none" w:sz="0" w:space="0" w:color="auto"/>
            <w:left w:val="none" w:sz="0" w:space="0" w:color="auto"/>
            <w:bottom w:val="none" w:sz="0" w:space="0" w:color="auto"/>
            <w:right w:val="none" w:sz="0" w:space="0" w:color="auto"/>
          </w:divBdr>
          <w:divsChild>
            <w:div w:id="1297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3295">
      <w:bodyDiv w:val="1"/>
      <w:marLeft w:val="0"/>
      <w:marRight w:val="0"/>
      <w:marTop w:val="0"/>
      <w:marBottom w:val="0"/>
      <w:divBdr>
        <w:top w:val="none" w:sz="0" w:space="0" w:color="auto"/>
        <w:left w:val="none" w:sz="0" w:space="0" w:color="auto"/>
        <w:bottom w:val="none" w:sz="0" w:space="0" w:color="auto"/>
        <w:right w:val="none" w:sz="0" w:space="0" w:color="auto"/>
      </w:divBdr>
      <w:divsChild>
        <w:div w:id="1810585835">
          <w:marLeft w:val="0"/>
          <w:marRight w:val="0"/>
          <w:marTop w:val="0"/>
          <w:marBottom w:val="0"/>
          <w:divBdr>
            <w:top w:val="none" w:sz="0" w:space="0" w:color="auto"/>
            <w:left w:val="none" w:sz="0" w:space="0" w:color="auto"/>
            <w:bottom w:val="none" w:sz="0" w:space="0" w:color="auto"/>
            <w:right w:val="none" w:sz="0" w:space="0" w:color="auto"/>
          </w:divBdr>
          <w:divsChild>
            <w:div w:id="3094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1749">
      <w:bodyDiv w:val="1"/>
      <w:marLeft w:val="0"/>
      <w:marRight w:val="0"/>
      <w:marTop w:val="0"/>
      <w:marBottom w:val="0"/>
      <w:divBdr>
        <w:top w:val="none" w:sz="0" w:space="0" w:color="auto"/>
        <w:left w:val="none" w:sz="0" w:space="0" w:color="auto"/>
        <w:bottom w:val="none" w:sz="0" w:space="0" w:color="auto"/>
        <w:right w:val="none" w:sz="0" w:space="0" w:color="auto"/>
      </w:divBdr>
      <w:divsChild>
        <w:div w:id="1764035789">
          <w:marLeft w:val="0"/>
          <w:marRight w:val="0"/>
          <w:marTop w:val="0"/>
          <w:marBottom w:val="0"/>
          <w:divBdr>
            <w:top w:val="none" w:sz="0" w:space="0" w:color="auto"/>
            <w:left w:val="none" w:sz="0" w:space="0" w:color="auto"/>
            <w:bottom w:val="none" w:sz="0" w:space="0" w:color="auto"/>
            <w:right w:val="none" w:sz="0" w:space="0" w:color="auto"/>
          </w:divBdr>
          <w:divsChild>
            <w:div w:id="184371334">
              <w:marLeft w:val="0"/>
              <w:marRight w:val="0"/>
              <w:marTop w:val="0"/>
              <w:marBottom w:val="0"/>
              <w:divBdr>
                <w:top w:val="none" w:sz="0" w:space="0" w:color="auto"/>
                <w:left w:val="none" w:sz="0" w:space="0" w:color="auto"/>
                <w:bottom w:val="none" w:sz="0" w:space="0" w:color="auto"/>
                <w:right w:val="none" w:sz="0" w:space="0" w:color="auto"/>
              </w:divBdr>
            </w:div>
          </w:divsChild>
        </w:div>
        <w:div w:id="1357659943">
          <w:marLeft w:val="0"/>
          <w:marRight w:val="0"/>
          <w:marTop w:val="0"/>
          <w:marBottom w:val="0"/>
          <w:divBdr>
            <w:top w:val="none" w:sz="0" w:space="0" w:color="auto"/>
            <w:left w:val="none" w:sz="0" w:space="0" w:color="auto"/>
            <w:bottom w:val="none" w:sz="0" w:space="0" w:color="auto"/>
            <w:right w:val="none" w:sz="0" w:space="0" w:color="auto"/>
          </w:divBdr>
          <w:divsChild>
            <w:div w:id="1842968990">
              <w:marLeft w:val="0"/>
              <w:marRight w:val="0"/>
              <w:marTop w:val="0"/>
              <w:marBottom w:val="0"/>
              <w:divBdr>
                <w:top w:val="none" w:sz="0" w:space="0" w:color="auto"/>
                <w:left w:val="none" w:sz="0" w:space="0" w:color="auto"/>
                <w:bottom w:val="none" w:sz="0" w:space="0" w:color="auto"/>
                <w:right w:val="none" w:sz="0" w:space="0" w:color="auto"/>
              </w:divBdr>
            </w:div>
          </w:divsChild>
        </w:div>
        <w:div w:id="1000816646">
          <w:marLeft w:val="0"/>
          <w:marRight w:val="0"/>
          <w:marTop w:val="0"/>
          <w:marBottom w:val="0"/>
          <w:divBdr>
            <w:top w:val="none" w:sz="0" w:space="0" w:color="auto"/>
            <w:left w:val="none" w:sz="0" w:space="0" w:color="auto"/>
            <w:bottom w:val="none" w:sz="0" w:space="0" w:color="auto"/>
            <w:right w:val="none" w:sz="0" w:space="0" w:color="auto"/>
          </w:divBdr>
          <w:divsChild>
            <w:div w:id="1198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0213">
      <w:bodyDiv w:val="1"/>
      <w:marLeft w:val="0"/>
      <w:marRight w:val="0"/>
      <w:marTop w:val="0"/>
      <w:marBottom w:val="0"/>
      <w:divBdr>
        <w:top w:val="none" w:sz="0" w:space="0" w:color="auto"/>
        <w:left w:val="none" w:sz="0" w:space="0" w:color="auto"/>
        <w:bottom w:val="none" w:sz="0" w:space="0" w:color="auto"/>
        <w:right w:val="none" w:sz="0" w:space="0" w:color="auto"/>
      </w:divBdr>
      <w:divsChild>
        <w:div w:id="1103763026">
          <w:marLeft w:val="0"/>
          <w:marRight w:val="0"/>
          <w:marTop w:val="0"/>
          <w:marBottom w:val="0"/>
          <w:divBdr>
            <w:top w:val="none" w:sz="0" w:space="0" w:color="auto"/>
            <w:left w:val="none" w:sz="0" w:space="0" w:color="auto"/>
            <w:bottom w:val="none" w:sz="0" w:space="0" w:color="auto"/>
            <w:right w:val="none" w:sz="0" w:space="0" w:color="auto"/>
          </w:divBdr>
        </w:div>
      </w:divsChild>
    </w:div>
    <w:div w:id="1490638704">
      <w:bodyDiv w:val="1"/>
      <w:marLeft w:val="0"/>
      <w:marRight w:val="0"/>
      <w:marTop w:val="0"/>
      <w:marBottom w:val="0"/>
      <w:divBdr>
        <w:top w:val="none" w:sz="0" w:space="0" w:color="auto"/>
        <w:left w:val="none" w:sz="0" w:space="0" w:color="auto"/>
        <w:bottom w:val="none" w:sz="0" w:space="0" w:color="auto"/>
        <w:right w:val="none" w:sz="0" w:space="0" w:color="auto"/>
      </w:divBdr>
      <w:divsChild>
        <w:div w:id="702287041">
          <w:marLeft w:val="-720"/>
          <w:marRight w:val="0"/>
          <w:marTop w:val="0"/>
          <w:marBottom w:val="0"/>
          <w:divBdr>
            <w:top w:val="none" w:sz="0" w:space="0" w:color="auto"/>
            <w:left w:val="none" w:sz="0" w:space="0" w:color="auto"/>
            <w:bottom w:val="none" w:sz="0" w:space="0" w:color="auto"/>
            <w:right w:val="none" w:sz="0" w:space="0" w:color="auto"/>
          </w:divBdr>
        </w:div>
      </w:divsChild>
    </w:div>
    <w:div w:id="1494028127">
      <w:bodyDiv w:val="1"/>
      <w:marLeft w:val="0"/>
      <w:marRight w:val="0"/>
      <w:marTop w:val="0"/>
      <w:marBottom w:val="0"/>
      <w:divBdr>
        <w:top w:val="none" w:sz="0" w:space="0" w:color="auto"/>
        <w:left w:val="none" w:sz="0" w:space="0" w:color="auto"/>
        <w:bottom w:val="none" w:sz="0" w:space="0" w:color="auto"/>
        <w:right w:val="none" w:sz="0" w:space="0" w:color="auto"/>
      </w:divBdr>
      <w:divsChild>
        <w:div w:id="1748766917">
          <w:marLeft w:val="-720"/>
          <w:marRight w:val="0"/>
          <w:marTop w:val="0"/>
          <w:marBottom w:val="0"/>
          <w:divBdr>
            <w:top w:val="none" w:sz="0" w:space="0" w:color="auto"/>
            <w:left w:val="none" w:sz="0" w:space="0" w:color="auto"/>
            <w:bottom w:val="none" w:sz="0" w:space="0" w:color="auto"/>
            <w:right w:val="none" w:sz="0" w:space="0" w:color="auto"/>
          </w:divBdr>
        </w:div>
      </w:divsChild>
    </w:div>
    <w:div w:id="1516119011">
      <w:bodyDiv w:val="1"/>
      <w:marLeft w:val="0"/>
      <w:marRight w:val="0"/>
      <w:marTop w:val="0"/>
      <w:marBottom w:val="0"/>
      <w:divBdr>
        <w:top w:val="none" w:sz="0" w:space="0" w:color="auto"/>
        <w:left w:val="none" w:sz="0" w:space="0" w:color="auto"/>
        <w:bottom w:val="none" w:sz="0" w:space="0" w:color="auto"/>
        <w:right w:val="none" w:sz="0" w:space="0" w:color="auto"/>
      </w:divBdr>
      <w:divsChild>
        <w:div w:id="334306008">
          <w:marLeft w:val="-720"/>
          <w:marRight w:val="0"/>
          <w:marTop w:val="0"/>
          <w:marBottom w:val="0"/>
          <w:divBdr>
            <w:top w:val="none" w:sz="0" w:space="0" w:color="auto"/>
            <w:left w:val="none" w:sz="0" w:space="0" w:color="auto"/>
            <w:bottom w:val="none" w:sz="0" w:space="0" w:color="auto"/>
            <w:right w:val="none" w:sz="0" w:space="0" w:color="auto"/>
          </w:divBdr>
        </w:div>
      </w:divsChild>
    </w:div>
    <w:div w:id="1522010581">
      <w:bodyDiv w:val="1"/>
      <w:marLeft w:val="0"/>
      <w:marRight w:val="0"/>
      <w:marTop w:val="0"/>
      <w:marBottom w:val="0"/>
      <w:divBdr>
        <w:top w:val="none" w:sz="0" w:space="0" w:color="auto"/>
        <w:left w:val="none" w:sz="0" w:space="0" w:color="auto"/>
        <w:bottom w:val="none" w:sz="0" w:space="0" w:color="auto"/>
        <w:right w:val="none" w:sz="0" w:space="0" w:color="auto"/>
      </w:divBdr>
    </w:div>
    <w:div w:id="1523200354">
      <w:bodyDiv w:val="1"/>
      <w:marLeft w:val="0"/>
      <w:marRight w:val="0"/>
      <w:marTop w:val="0"/>
      <w:marBottom w:val="0"/>
      <w:divBdr>
        <w:top w:val="none" w:sz="0" w:space="0" w:color="auto"/>
        <w:left w:val="none" w:sz="0" w:space="0" w:color="auto"/>
        <w:bottom w:val="none" w:sz="0" w:space="0" w:color="auto"/>
        <w:right w:val="none" w:sz="0" w:space="0" w:color="auto"/>
      </w:divBdr>
      <w:divsChild>
        <w:div w:id="1146126117">
          <w:marLeft w:val="-720"/>
          <w:marRight w:val="0"/>
          <w:marTop w:val="0"/>
          <w:marBottom w:val="0"/>
          <w:divBdr>
            <w:top w:val="none" w:sz="0" w:space="0" w:color="auto"/>
            <w:left w:val="none" w:sz="0" w:space="0" w:color="auto"/>
            <w:bottom w:val="none" w:sz="0" w:space="0" w:color="auto"/>
            <w:right w:val="none" w:sz="0" w:space="0" w:color="auto"/>
          </w:divBdr>
        </w:div>
      </w:divsChild>
    </w:div>
    <w:div w:id="1524250612">
      <w:bodyDiv w:val="1"/>
      <w:marLeft w:val="0"/>
      <w:marRight w:val="0"/>
      <w:marTop w:val="0"/>
      <w:marBottom w:val="0"/>
      <w:divBdr>
        <w:top w:val="none" w:sz="0" w:space="0" w:color="auto"/>
        <w:left w:val="none" w:sz="0" w:space="0" w:color="auto"/>
        <w:bottom w:val="none" w:sz="0" w:space="0" w:color="auto"/>
        <w:right w:val="none" w:sz="0" w:space="0" w:color="auto"/>
      </w:divBdr>
      <w:divsChild>
        <w:div w:id="1643270549">
          <w:marLeft w:val="-720"/>
          <w:marRight w:val="0"/>
          <w:marTop w:val="0"/>
          <w:marBottom w:val="0"/>
          <w:divBdr>
            <w:top w:val="none" w:sz="0" w:space="0" w:color="auto"/>
            <w:left w:val="none" w:sz="0" w:space="0" w:color="auto"/>
            <w:bottom w:val="none" w:sz="0" w:space="0" w:color="auto"/>
            <w:right w:val="none" w:sz="0" w:space="0" w:color="auto"/>
          </w:divBdr>
        </w:div>
      </w:divsChild>
    </w:div>
    <w:div w:id="1531799918">
      <w:bodyDiv w:val="1"/>
      <w:marLeft w:val="0"/>
      <w:marRight w:val="0"/>
      <w:marTop w:val="0"/>
      <w:marBottom w:val="0"/>
      <w:divBdr>
        <w:top w:val="none" w:sz="0" w:space="0" w:color="auto"/>
        <w:left w:val="none" w:sz="0" w:space="0" w:color="auto"/>
        <w:bottom w:val="none" w:sz="0" w:space="0" w:color="auto"/>
        <w:right w:val="none" w:sz="0" w:space="0" w:color="auto"/>
      </w:divBdr>
      <w:divsChild>
        <w:div w:id="531966327">
          <w:marLeft w:val="-720"/>
          <w:marRight w:val="0"/>
          <w:marTop w:val="0"/>
          <w:marBottom w:val="0"/>
          <w:divBdr>
            <w:top w:val="none" w:sz="0" w:space="0" w:color="auto"/>
            <w:left w:val="none" w:sz="0" w:space="0" w:color="auto"/>
            <w:bottom w:val="none" w:sz="0" w:space="0" w:color="auto"/>
            <w:right w:val="none" w:sz="0" w:space="0" w:color="auto"/>
          </w:divBdr>
        </w:div>
      </w:divsChild>
    </w:div>
    <w:div w:id="1535383802">
      <w:bodyDiv w:val="1"/>
      <w:marLeft w:val="0"/>
      <w:marRight w:val="0"/>
      <w:marTop w:val="0"/>
      <w:marBottom w:val="0"/>
      <w:divBdr>
        <w:top w:val="none" w:sz="0" w:space="0" w:color="auto"/>
        <w:left w:val="none" w:sz="0" w:space="0" w:color="auto"/>
        <w:bottom w:val="none" w:sz="0" w:space="0" w:color="auto"/>
        <w:right w:val="none" w:sz="0" w:space="0" w:color="auto"/>
      </w:divBdr>
      <w:divsChild>
        <w:div w:id="1453480625">
          <w:marLeft w:val="-720"/>
          <w:marRight w:val="0"/>
          <w:marTop w:val="0"/>
          <w:marBottom w:val="0"/>
          <w:divBdr>
            <w:top w:val="none" w:sz="0" w:space="0" w:color="auto"/>
            <w:left w:val="none" w:sz="0" w:space="0" w:color="auto"/>
            <w:bottom w:val="none" w:sz="0" w:space="0" w:color="auto"/>
            <w:right w:val="none" w:sz="0" w:space="0" w:color="auto"/>
          </w:divBdr>
        </w:div>
      </w:divsChild>
    </w:div>
    <w:div w:id="1535462717">
      <w:bodyDiv w:val="1"/>
      <w:marLeft w:val="0"/>
      <w:marRight w:val="0"/>
      <w:marTop w:val="0"/>
      <w:marBottom w:val="0"/>
      <w:divBdr>
        <w:top w:val="none" w:sz="0" w:space="0" w:color="auto"/>
        <w:left w:val="none" w:sz="0" w:space="0" w:color="auto"/>
        <w:bottom w:val="none" w:sz="0" w:space="0" w:color="auto"/>
        <w:right w:val="none" w:sz="0" w:space="0" w:color="auto"/>
      </w:divBdr>
      <w:divsChild>
        <w:div w:id="165362161">
          <w:marLeft w:val="-720"/>
          <w:marRight w:val="0"/>
          <w:marTop w:val="0"/>
          <w:marBottom w:val="0"/>
          <w:divBdr>
            <w:top w:val="none" w:sz="0" w:space="0" w:color="auto"/>
            <w:left w:val="none" w:sz="0" w:space="0" w:color="auto"/>
            <w:bottom w:val="none" w:sz="0" w:space="0" w:color="auto"/>
            <w:right w:val="none" w:sz="0" w:space="0" w:color="auto"/>
          </w:divBdr>
        </w:div>
      </w:divsChild>
    </w:div>
    <w:div w:id="1537427827">
      <w:bodyDiv w:val="1"/>
      <w:marLeft w:val="0"/>
      <w:marRight w:val="0"/>
      <w:marTop w:val="0"/>
      <w:marBottom w:val="0"/>
      <w:divBdr>
        <w:top w:val="none" w:sz="0" w:space="0" w:color="auto"/>
        <w:left w:val="none" w:sz="0" w:space="0" w:color="auto"/>
        <w:bottom w:val="none" w:sz="0" w:space="0" w:color="auto"/>
        <w:right w:val="none" w:sz="0" w:space="0" w:color="auto"/>
      </w:divBdr>
      <w:divsChild>
        <w:div w:id="72510687">
          <w:marLeft w:val="0"/>
          <w:marRight w:val="0"/>
          <w:marTop w:val="0"/>
          <w:marBottom w:val="0"/>
          <w:divBdr>
            <w:top w:val="none" w:sz="0" w:space="0" w:color="auto"/>
            <w:left w:val="none" w:sz="0" w:space="0" w:color="auto"/>
            <w:bottom w:val="none" w:sz="0" w:space="0" w:color="auto"/>
            <w:right w:val="none" w:sz="0" w:space="0" w:color="auto"/>
          </w:divBdr>
        </w:div>
      </w:divsChild>
    </w:div>
    <w:div w:id="1540782722">
      <w:bodyDiv w:val="1"/>
      <w:marLeft w:val="0"/>
      <w:marRight w:val="0"/>
      <w:marTop w:val="0"/>
      <w:marBottom w:val="0"/>
      <w:divBdr>
        <w:top w:val="none" w:sz="0" w:space="0" w:color="auto"/>
        <w:left w:val="none" w:sz="0" w:space="0" w:color="auto"/>
        <w:bottom w:val="none" w:sz="0" w:space="0" w:color="auto"/>
        <w:right w:val="none" w:sz="0" w:space="0" w:color="auto"/>
      </w:divBdr>
    </w:div>
    <w:div w:id="1564104551">
      <w:bodyDiv w:val="1"/>
      <w:marLeft w:val="0"/>
      <w:marRight w:val="0"/>
      <w:marTop w:val="0"/>
      <w:marBottom w:val="0"/>
      <w:divBdr>
        <w:top w:val="none" w:sz="0" w:space="0" w:color="auto"/>
        <w:left w:val="none" w:sz="0" w:space="0" w:color="auto"/>
        <w:bottom w:val="none" w:sz="0" w:space="0" w:color="auto"/>
        <w:right w:val="none" w:sz="0" w:space="0" w:color="auto"/>
      </w:divBdr>
    </w:div>
    <w:div w:id="1564828864">
      <w:bodyDiv w:val="1"/>
      <w:marLeft w:val="0"/>
      <w:marRight w:val="0"/>
      <w:marTop w:val="0"/>
      <w:marBottom w:val="0"/>
      <w:divBdr>
        <w:top w:val="none" w:sz="0" w:space="0" w:color="auto"/>
        <w:left w:val="none" w:sz="0" w:space="0" w:color="auto"/>
        <w:bottom w:val="none" w:sz="0" w:space="0" w:color="auto"/>
        <w:right w:val="none" w:sz="0" w:space="0" w:color="auto"/>
      </w:divBdr>
      <w:divsChild>
        <w:div w:id="2090272149">
          <w:marLeft w:val="0"/>
          <w:marRight w:val="0"/>
          <w:marTop w:val="0"/>
          <w:marBottom w:val="0"/>
          <w:divBdr>
            <w:top w:val="none" w:sz="0" w:space="0" w:color="auto"/>
            <w:left w:val="none" w:sz="0" w:space="0" w:color="auto"/>
            <w:bottom w:val="none" w:sz="0" w:space="0" w:color="auto"/>
            <w:right w:val="none" w:sz="0" w:space="0" w:color="auto"/>
          </w:divBdr>
          <w:divsChild>
            <w:div w:id="1478954628">
              <w:marLeft w:val="0"/>
              <w:marRight w:val="0"/>
              <w:marTop w:val="0"/>
              <w:marBottom w:val="0"/>
              <w:divBdr>
                <w:top w:val="none" w:sz="0" w:space="0" w:color="auto"/>
                <w:left w:val="none" w:sz="0" w:space="0" w:color="auto"/>
                <w:bottom w:val="none" w:sz="0" w:space="0" w:color="auto"/>
                <w:right w:val="none" w:sz="0" w:space="0" w:color="auto"/>
              </w:divBdr>
            </w:div>
          </w:divsChild>
        </w:div>
        <w:div w:id="1152718865">
          <w:marLeft w:val="0"/>
          <w:marRight w:val="0"/>
          <w:marTop w:val="0"/>
          <w:marBottom w:val="0"/>
          <w:divBdr>
            <w:top w:val="none" w:sz="0" w:space="0" w:color="auto"/>
            <w:left w:val="none" w:sz="0" w:space="0" w:color="auto"/>
            <w:bottom w:val="none" w:sz="0" w:space="0" w:color="auto"/>
            <w:right w:val="none" w:sz="0" w:space="0" w:color="auto"/>
          </w:divBdr>
          <w:divsChild>
            <w:div w:id="1697927979">
              <w:marLeft w:val="0"/>
              <w:marRight w:val="0"/>
              <w:marTop w:val="0"/>
              <w:marBottom w:val="0"/>
              <w:divBdr>
                <w:top w:val="none" w:sz="0" w:space="0" w:color="auto"/>
                <w:left w:val="none" w:sz="0" w:space="0" w:color="auto"/>
                <w:bottom w:val="none" w:sz="0" w:space="0" w:color="auto"/>
                <w:right w:val="none" w:sz="0" w:space="0" w:color="auto"/>
              </w:divBdr>
            </w:div>
          </w:divsChild>
        </w:div>
        <w:div w:id="1843814576">
          <w:marLeft w:val="0"/>
          <w:marRight w:val="0"/>
          <w:marTop w:val="0"/>
          <w:marBottom w:val="0"/>
          <w:divBdr>
            <w:top w:val="none" w:sz="0" w:space="0" w:color="auto"/>
            <w:left w:val="none" w:sz="0" w:space="0" w:color="auto"/>
            <w:bottom w:val="none" w:sz="0" w:space="0" w:color="auto"/>
            <w:right w:val="none" w:sz="0" w:space="0" w:color="auto"/>
          </w:divBdr>
          <w:divsChild>
            <w:div w:id="4465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7367">
      <w:bodyDiv w:val="1"/>
      <w:marLeft w:val="0"/>
      <w:marRight w:val="0"/>
      <w:marTop w:val="0"/>
      <w:marBottom w:val="0"/>
      <w:divBdr>
        <w:top w:val="none" w:sz="0" w:space="0" w:color="auto"/>
        <w:left w:val="none" w:sz="0" w:space="0" w:color="auto"/>
        <w:bottom w:val="none" w:sz="0" w:space="0" w:color="auto"/>
        <w:right w:val="none" w:sz="0" w:space="0" w:color="auto"/>
      </w:divBdr>
      <w:divsChild>
        <w:div w:id="2006279594">
          <w:marLeft w:val="-720"/>
          <w:marRight w:val="0"/>
          <w:marTop w:val="0"/>
          <w:marBottom w:val="0"/>
          <w:divBdr>
            <w:top w:val="none" w:sz="0" w:space="0" w:color="auto"/>
            <w:left w:val="none" w:sz="0" w:space="0" w:color="auto"/>
            <w:bottom w:val="none" w:sz="0" w:space="0" w:color="auto"/>
            <w:right w:val="none" w:sz="0" w:space="0" w:color="auto"/>
          </w:divBdr>
        </w:div>
      </w:divsChild>
    </w:div>
    <w:div w:id="1581788354">
      <w:bodyDiv w:val="1"/>
      <w:marLeft w:val="0"/>
      <w:marRight w:val="0"/>
      <w:marTop w:val="0"/>
      <w:marBottom w:val="0"/>
      <w:divBdr>
        <w:top w:val="none" w:sz="0" w:space="0" w:color="auto"/>
        <w:left w:val="none" w:sz="0" w:space="0" w:color="auto"/>
        <w:bottom w:val="none" w:sz="0" w:space="0" w:color="auto"/>
        <w:right w:val="none" w:sz="0" w:space="0" w:color="auto"/>
      </w:divBdr>
    </w:div>
    <w:div w:id="1596279043">
      <w:bodyDiv w:val="1"/>
      <w:marLeft w:val="0"/>
      <w:marRight w:val="0"/>
      <w:marTop w:val="0"/>
      <w:marBottom w:val="0"/>
      <w:divBdr>
        <w:top w:val="none" w:sz="0" w:space="0" w:color="auto"/>
        <w:left w:val="none" w:sz="0" w:space="0" w:color="auto"/>
        <w:bottom w:val="none" w:sz="0" w:space="0" w:color="auto"/>
        <w:right w:val="none" w:sz="0" w:space="0" w:color="auto"/>
      </w:divBdr>
    </w:div>
    <w:div w:id="1599679091">
      <w:bodyDiv w:val="1"/>
      <w:marLeft w:val="0"/>
      <w:marRight w:val="0"/>
      <w:marTop w:val="0"/>
      <w:marBottom w:val="0"/>
      <w:divBdr>
        <w:top w:val="none" w:sz="0" w:space="0" w:color="auto"/>
        <w:left w:val="none" w:sz="0" w:space="0" w:color="auto"/>
        <w:bottom w:val="none" w:sz="0" w:space="0" w:color="auto"/>
        <w:right w:val="none" w:sz="0" w:space="0" w:color="auto"/>
      </w:divBdr>
      <w:divsChild>
        <w:div w:id="792675509">
          <w:marLeft w:val="-720"/>
          <w:marRight w:val="0"/>
          <w:marTop w:val="0"/>
          <w:marBottom w:val="0"/>
          <w:divBdr>
            <w:top w:val="none" w:sz="0" w:space="0" w:color="auto"/>
            <w:left w:val="none" w:sz="0" w:space="0" w:color="auto"/>
            <w:bottom w:val="none" w:sz="0" w:space="0" w:color="auto"/>
            <w:right w:val="none" w:sz="0" w:space="0" w:color="auto"/>
          </w:divBdr>
        </w:div>
      </w:divsChild>
    </w:div>
    <w:div w:id="1601138512">
      <w:bodyDiv w:val="1"/>
      <w:marLeft w:val="0"/>
      <w:marRight w:val="0"/>
      <w:marTop w:val="0"/>
      <w:marBottom w:val="0"/>
      <w:divBdr>
        <w:top w:val="none" w:sz="0" w:space="0" w:color="auto"/>
        <w:left w:val="none" w:sz="0" w:space="0" w:color="auto"/>
        <w:bottom w:val="none" w:sz="0" w:space="0" w:color="auto"/>
        <w:right w:val="none" w:sz="0" w:space="0" w:color="auto"/>
      </w:divBdr>
      <w:divsChild>
        <w:div w:id="1831939808">
          <w:marLeft w:val="-720"/>
          <w:marRight w:val="0"/>
          <w:marTop w:val="0"/>
          <w:marBottom w:val="0"/>
          <w:divBdr>
            <w:top w:val="none" w:sz="0" w:space="0" w:color="auto"/>
            <w:left w:val="none" w:sz="0" w:space="0" w:color="auto"/>
            <w:bottom w:val="none" w:sz="0" w:space="0" w:color="auto"/>
            <w:right w:val="none" w:sz="0" w:space="0" w:color="auto"/>
          </w:divBdr>
        </w:div>
      </w:divsChild>
    </w:div>
    <w:div w:id="1603413785">
      <w:bodyDiv w:val="1"/>
      <w:marLeft w:val="0"/>
      <w:marRight w:val="0"/>
      <w:marTop w:val="0"/>
      <w:marBottom w:val="0"/>
      <w:divBdr>
        <w:top w:val="none" w:sz="0" w:space="0" w:color="auto"/>
        <w:left w:val="none" w:sz="0" w:space="0" w:color="auto"/>
        <w:bottom w:val="none" w:sz="0" w:space="0" w:color="auto"/>
        <w:right w:val="none" w:sz="0" w:space="0" w:color="auto"/>
      </w:divBdr>
      <w:divsChild>
        <w:div w:id="1531214832">
          <w:marLeft w:val="0"/>
          <w:marRight w:val="0"/>
          <w:marTop w:val="0"/>
          <w:marBottom w:val="0"/>
          <w:divBdr>
            <w:top w:val="none" w:sz="0" w:space="0" w:color="auto"/>
            <w:left w:val="none" w:sz="0" w:space="0" w:color="auto"/>
            <w:bottom w:val="none" w:sz="0" w:space="0" w:color="auto"/>
            <w:right w:val="none" w:sz="0" w:space="0" w:color="auto"/>
          </w:divBdr>
          <w:divsChild>
            <w:div w:id="18146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81652">
      <w:bodyDiv w:val="1"/>
      <w:marLeft w:val="0"/>
      <w:marRight w:val="0"/>
      <w:marTop w:val="0"/>
      <w:marBottom w:val="0"/>
      <w:divBdr>
        <w:top w:val="none" w:sz="0" w:space="0" w:color="auto"/>
        <w:left w:val="none" w:sz="0" w:space="0" w:color="auto"/>
        <w:bottom w:val="none" w:sz="0" w:space="0" w:color="auto"/>
        <w:right w:val="none" w:sz="0" w:space="0" w:color="auto"/>
      </w:divBdr>
    </w:div>
    <w:div w:id="1622541237">
      <w:bodyDiv w:val="1"/>
      <w:marLeft w:val="0"/>
      <w:marRight w:val="0"/>
      <w:marTop w:val="0"/>
      <w:marBottom w:val="0"/>
      <w:divBdr>
        <w:top w:val="none" w:sz="0" w:space="0" w:color="auto"/>
        <w:left w:val="none" w:sz="0" w:space="0" w:color="auto"/>
        <w:bottom w:val="none" w:sz="0" w:space="0" w:color="auto"/>
        <w:right w:val="none" w:sz="0" w:space="0" w:color="auto"/>
      </w:divBdr>
      <w:divsChild>
        <w:div w:id="1991711772">
          <w:marLeft w:val="-720"/>
          <w:marRight w:val="0"/>
          <w:marTop w:val="0"/>
          <w:marBottom w:val="0"/>
          <w:divBdr>
            <w:top w:val="none" w:sz="0" w:space="0" w:color="auto"/>
            <w:left w:val="none" w:sz="0" w:space="0" w:color="auto"/>
            <w:bottom w:val="none" w:sz="0" w:space="0" w:color="auto"/>
            <w:right w:val="none" w:sz="0" w:space="0" w:color="auto"/>
          </w:divBdr>
        </w:div>
      </w:divsChild>
    </w:div>
    <w:div w:id="1632397147">
      <w:bodyDiv w:val="1"/>
      <w:marLeft w:val="0"/>
      <w:marRight w:val="0"/>
      <w:marTop w:val="0"/>
      <w:marBottom w:val="0"/>
      <w:divBdr>
        <w:top w:val="none" w:sz="0" w:space="0" w:color="auto"/>
        <w:left w:val="none" w:sz="0" w:space="0" w:color="auto"/>
        <w:bottom w:val="none" w:sz="0" w:space="0" w:color="auto"/>
        <w:right w:val="none" w:sz="0" w:space="0" w:color="auto"/>
      </w:divBdr>
      <w:divsChild>
        <w:div w:id="1129125465">
          <w:marLeft w:val="-720"/>
          <w:marRight w:val="0"/>
          <w:marTop w:val="0"/>
          <w:marBottom w:val="0"/>
          <w:divBdr>
            <w:top w:val="none" w:sz="0" w:space="0" w:color="auto"/>
            <w:left w:val="none" w:sz="0" w:space="0" w:color="auto"/>
            <w:bottom w:val="none" w:sz="0" w:space="0" w:color="auto"/>
            <w:right w:val="none" w:sz="0" w:space="0" w:color="auto"/>
          </w:divBdr>
        </w:div>
      </w:divsChild>
    </w:div>
    <w:div w:id="1642659958">
      <w:bodyDiv w:val="1"/>
      <w:marLeft w:val="0"/>
      <w:marRight w:val="0"/>
      <w:marTop w:val="0"/>
      <w:marBottom w:val="0"/>
      <w:divBdr>
        <w:top w:val="none" w:sz="0" w:space="0" w:color="auto"/>
        <w:left w:val="none" w:sz="0" w:space="0" w:color="auto"/>
        <w:bottom w:val="none" w:sz="0" w:space="0" w:color="auto"/>
        <w:right w:val="none" w:sz="0" w:space="0" w:color="auto"/>
      </w:divBdr>
    </w:div>
    <w:div w:id="1647658779">
      <w:bodyDiv w:val="1"/>
      <w:marLeft w:val="0"/>
      <w:marRight w:val="0"/>
      <w:marTop w:val="0"/>
      <w:marBottom w:val="0"/>
      <w:divBdr>
        <w:top w:val="none" w:sz="0" w:space="0" w:color="auto"/>
        <w:left w:val="none" w:sz="0" w:space="0" w:color="auto"/>
        <w:bottom w:val="none" w:sz="0" w:space="0" w:color="auto"/>
        <w:right w:val="none" w:sz="0" w:space="0" w:color="auto"/>
      </w:divBdr>
      <w:divsChild>
        <w:div w:id="458963222">
          <w:marLeft w:val="0"/>
          <w:marRight w:val="0"/>
          <w:marTop w:val="0"/>
          <w:marBottom w:val="0"/>
          <w:divBdr>
            <w:top w:val="none" w:sz="0" w:space="0" w:color="auto"/>
            <w:left w:val="none" w:sz="0" w:space="0" w:color="auto"/>
            <w:bottom w:val="none" w:sz="0" w:space="0" w:color="auto"/>
            <w:right w:val="none" w:sz="0" w:space="0" w:color="auto"/>
          </w:divBdr>
          <w:divsChild>
            <w:div w:id="873151363">
              <w:marLeft w:val="0"/>
              <w:marRight w:val="0"/>
              <w:marTop w:val="0"/>
              <w:marBottom w:val="0"/>
              <w:divBdr>
                <w:top w:val="none" w:sz="0" w:space="0" w:color="auto"/>
                <w:left w:val="none" w:sz="0" w:space="0" w:color="auto"/>
                <w:bottom w:val="none" w:sz="0" w:space="0" w:color="auto"/>
                <w:right w:val="none" w:sz="0" w:space="0" w:color="auto"/>
              </w:divBdr>
            </w:div>
          </w:divsChild>
        </w:div>
        <w:div w:id="384959929">
          <w:marLeft w:val="0"/>
          <w:marRight w:val="0"/>
          <w:marTop w:val="0"/>
          <w:marBottom w:val="0"/>
          <w:divBdr>
            <w:top w:val="none" w:sz="0" w:space="0" w:color="auto"/>
            <w:left w:val="none" w:sz="0" w:space="0" w:color="auto"/>
            <w:bottom w:val="none" w:sz="0" w:space="0" w:color="auto"/>
            <w:right w:val="none" w:sz="0" w:space="0" w:color="auto"/>
          </w:divBdr>
          <w:divsChild>
            <w:div w:id="1264649627">
              <w:marLeft w:val="0"/>
              <w:marRight w:val="0"/>
              <w:marTop w:val="0"/>
              <w:marBottom w:val="0"/>
              <w:divBdr>
                <w:top w:val="none" w:sz="0" w:space="0" w:color="auto"/>
                <w:left w:val="none" w:sz="0" w:space="0" w:color="auto"/>
                <w:bottom w:val="none" w:sz="0" w:space="0" w:color="auto"/>
                <w:right w:val="none" w:sz="0" w:space="0" w:color="auto"/>
              </w:divBdr>
            </w:div>
          </w:divsChild>
        </w:div>
        <w:div w:id="109788157">
          <w:marLeft w:val="0"/>
          <w:marRight w:val="0"/>
          <w:marTop w:val="0"/>
          <w:marBottom w:val="0"/>
          <w:divBdr>
            <w:top w:val="none" w:sz="0" w:space="0" w:color="auto"/>
            <w:left w:val="none" w:sz="0" w:space="0" w:color="auto"/>
            <w:bottom w:val="none" w:sz="0" w:space="0" w:color="auto"/>
            <w:right w:val="none" w:sz="0" w:space="0" w:color="auto"/>
          </w:divBdr>
          <w:divsChild>
            <w:div w:id="19337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3588">
      <w:bodyDiv w:val="1"/>
      <w:marLeft w:val="0"/>
      <w:marRight w:val="0"/>
      <w:marTop w:val="0"/>
      <w:marBottom w:val="0"/>
      <w:divBdr>
        <w:top w:val="none" w:sz="0" w:space="0" w:color="auto"/>
        <w:left w:val="none" w:sz="0" w:space="0" w:color="auto"/>
        <w:bottom w:val="none" w:sz="0" w:space="0" w:color="auto"/>
        <w:right w:val="none" w:sz="0" w:space="0" w:color="auto"/>
      </w:divBdr>
      <w:divsChild>
        <w:div w:id="501891359">
          <w:marLeft w:val="-720"/>
          <w:marRight w:val="0"/>
          <w:marTop w:val="0"/>
          <w:marBottom w:val="0"/>
          <w:divBdr>
            <w:top w:val="none" w:sz="0" w:space="0" w:color="auto"/>
            <w:left w:val="none" w:sz="0" w:space="0" w:color="auto"/>
            <w:bottom w:val="none" w:sz="0" w:space="0" w:color="auto"/>
            <w:right w:val="none" w:sz="0" w:space="0" w:color="auto"/>
          </w:divBdr>
        </w:div>
      </w:divsChild>
    </w:div>
    <w:div w:id="1653295739">
      <w:bodyDiv w:val="1"/>
      <w:marLeft w:val="0"/>
      <w:marRight w:val="0"/>
      <w:marTop w:val="0"/>
      <w:marBottom w:val="0"/>
      <w:divBdr>
        <w:top w:val="none" w:sz="0" w:space="0" w:color="auto"/>
        <w:left w:val="none" w:sz="0" w:space="0" w:color="auto"/>
        <w:bottom w:val="none" w:sz="0" w:space="0" w:color="auto"/>
        <w:right w:val="none" w:sz="0" w:space="0" w:color="auto"/>
      </w:divBdr>
    </w:div>
    <w:div w:id="1653606698">
      <w:bodyDiv w:val="1"/>
      <w:marLeft w:val="0"/>
      <w:marRight w:val="0"/>
      <w:marTop w:val="0"/>
      <w:marBottom w:val="0"/>
      <w:divBdr>
        <w:top w:val="none" w:sz="0" w:space="0" w:color="auto"/>
        <w:left w:val="none" w:sz="0" w:space="0" w:color="auto"/>
        <w:bottom w:val="none" w:sz="0" w:space="0" w:color="auto"/>
        <w:right w:val="none" w:sz="0" w:space="0" w:color="auto"/>
      </w:divBdr>
      <w:divsChild>
        <w:div w:id="1418747822">
          <w:marLeft w:val="0"/>
          <w:marRight w:val="0"/>
          <w:marTop w:val="0"/>
          <w:marBottom w:val="0"/>
          <w:divBdr>
            <w:top w:val="none" w:sz="0" w:space="0" w:color="auto"/>
            <w:left w:val="none" w:sz="0" w:space="0" w:color="auto"/>
            <w:bottom w:val="none" w:sz="0" w:space="0" w:color="auto"/>
            <w:right w:val="none" w:sz="0" w:space="0" w:color="auto"/>
          </w:divBdr>
          <w:divsChild>
            <w:div w:id="1570768654">
              <w:marLeft w:val="0"/>
              <w:marRight w:val="0"/>
              <w:marTop w:val="0"/>
              <w:marBottom w:val="0"/>
              <w:divBdr>
                <w:top w:val="none" w:sz="0" w:space="0" w:color="auto"/>
                <w:left w:val="none" w:sz="0" w:space="0" w:color="auto"/>
                <w:bottom w:val="none" w:sz="0" w:space="0" w:color="auto"/>
                <w:right w:val="none" w:sz="0" w:space="0" w:color="auto"/>
              </w:divBdr>
            </w:div>
            <w:div w:id="1855143057">
              <w:marLeft w:val="0"/>
              <w:marRight w:val="0"/>
              <w:marTop w:val="0"/>
              <w:marBottom w:val="0"/>
              <w:divBdr>
                <w:top w:val="none" w:sz="0" w:space="0" w:color="auto"/>
                <w:left w:val="none" w:sz="0" w:space="0" w:color="auto"/>
                <w:bottom w:val="none" w:sz="0" w:space="0" w:color="auto"/>
                <w:right w:val="none" w:sz="0" w:space="0" w:color="auto"/>
              </w:divBdr>
              <w:divsChild>
                <w:div w:id="653608180">
                  <w:marLeft w:val="0"/>
                  <w:marRight w:val="0"/>
                  <w:marTop w:val="0"/>
                  <w:marBottom w:val="0"/>
                  <w:divBdr>
                    <w:top w:val="none" w:sz="0" w:space="0" w:color="auto"/>
                    <w:left w:val="none" w:sz="0" w:space="0" w:color="auto"/>
                    <w:bottom w:val="none" w:sz="0" w:space="0" w:color="auto"/>
                    <w:right w:val="none" w:sz="0" w:space="0" w:color="auto"/>
                  </w:divBdr>
                  <w:divsChild>
                    <w:div w:id="10527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59789">
              <w:marLeft w:val="0"/>
              <w:marRight w:val="0"/>
              <w:marTop w:val="0"/>
              <w:marBottom w:val="0"/>
              <w:divBdr>
                <w:top w:val="none" w:sz="0" w:space="0" w:color="auto"/>
                <w:left w:val="none" w:sz="0" w:space="0" w:color="auto"/>
                <w:bottom w:val="none" w:sz="0" w:space="0" w:color="auto"/>
                <w:right w:val="none" w:sz="0" w:space="0" w:color="auto"/>
              </w:divBdr>
            </w:div>
          </w:divsChild>
        </w:div>
        <w:div w:id="336078184">
          <w:marLeft w:val="0"/>
          <w:marRight w:val="0"/>
          <w:marTop w:val="0"/>
          <w:marBottom w:val="0"/>
          <w:divBdr>
            <w:top w:val="none" w:sz="0" w:space="0" w:color="auto"/>
            <w:left w:val="none" w:sz="0" w:space="0" w:color="auto"/>
            <w:bottom w:val="none" w:sz="0" w:space="0" w:color="auto"/>
            <w:right w:val="none" w:sz="0" w:space="0" w:color="auto"/>
          </w:divBdr>
          <w:divsChild>
            <w:div w:id="754979151">
              <w:marLeft w:val="0"/>
              <w:marRight w:val="0"/>
              <w:marTop w:val="0"/>
              <w:marBottom w:val="0"/>
              <w:divBdr>
                <w:top w:val="none" w:sz="0" w:space="0" w:color="auto"/>
                <w:left w:val="none" w:sz="0" w:space="0" w:color="auto"/>
                <w:bottom w:val="none" w:sz="0" w:space="0" w:color="auto"/>
                <w:right w:val="none" w:sz="0" w:space="0" w:color="auto"/>
              </w:divBdr>
            </w:div>
            <w:div w:id="679700137">
              <w:marLeft w:val="0"/>
              <w:marRight w:val="0"/>
              <w:marTop w:val="0"/>
              <w:marBottom w:val="0"/>
              <w:divBdr>
                <w:top w:val="none" w:sz="0" w:space="0" w:color="auto"/>
                <w:left w:val="none" w:sz="0" w:space="0" w:color="auto"/>
                <w:bottom w:val="none" w:sz="0" w:space="0" w:color="auto"/>
                <w:right w:val="none" w:sz="0" w:space="0" w:color="auto"/>
              </w:divBdr>
              <w:divsChild>
                <w:div w:id="1896700428">
                  <w:marLeft w:val="0"/>
                  <w:marRight w:val="0"/>
                  <w:marTop w:val="0"/>
                  <w:marBottom w:val="0"/>
                  <w:divBdr>
                    <w:top w:val="none" w:sz="0" w:space="0" w:color="auto"/>
                    <w:left w:val="none" w:sz="0" w:space="0" w:color="auto"/>
                    <w:bottom w:val="none" w:sz="0" w:space="0" w:color="auto"/>
                    <w:right w:val="none" w:sz="0" w:space="0" w:color="auto"/>
                  </w:divBdr>
                  <w:divsChild>
                    <w:div w:id="4241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9154">
              <w:marLeft w:val="0"/>
              <w:marRight w:val="0"/>
              <w:marTop w:val="0"/>
              <w:marBottom w:val="0"/>
              <w:divBdr>
                <w:top w:val="none" w:sz="0" w:space="0" w:color="auto"/>
                <w:left w:val="none" w:sz="0" w:space="0" w:color="auto"/>
                <w:bottom w:val="none" w:sz="0" w:space="0" w:color="auto"/>
                <w:right w:val="none" w:sz="0" w:space="0" w:color="auto"/>
              </w:divBdr>
            </w:div>
          </w:divsChild>
        </w:div>
        <w:div w:id="2146048848">
          <w:marLeft w:val="0"/>
          <w:marRight w:val="0"/>
          <w:marTop w:val="0"/>
          <w:marBottom w:val="0"/>
          <w:divBdr>
            <w:top w:val="none" w:sz="0" w:space="0" w:color="auto"/>
            <w:left w:val="none" w:sz="0" w:space="0" w:color="auto"/>
            <w:bottom w:val="none" w:sz="0" w:space="0" w:color="auto"/>
            <w:right w:val="none" w:sz="0" w:space="0" w:color="auto"/>
          </w:divBdr>
          <w:divsChild>
            <w:div w:id="198472227">
              <w:marLeft w:val="0"/>
              <w:marRight w:val="0"/>
              <w:marTop w:val="0"/>
              <w:marBottom w:val="0"/>
              <w:divBdr>
                <w:top w:val="none" w:sz="0" w:space="0" w:color="auto"/>
                <w:left w:val="none" w:sz="0" w:space="0" w:color="auto"/>
                <w:bottom w:val="none" w:sz="0" w:space="0" w:color="auto"/>
                <w:right w:val="none" w:sz="0" w:space="0" w:color="auto"/>
              </w:divBdr>
            </w:div>
            <w:div w:id="120922613">
              <w:marLeft w:val="0"/>
              <w:marRight w:val="0"/>
              <w:marTop w:val="0"/>
              <w:marBottom w:val="0"/>
              <w:divBdr>
                <w:top w:val="none" w:sz="0" w:space="0" w:color="auto"/>
                <w:left w:val="none" w:sz="0" w:space="0" w:color="auto"/>
                <w:bottom w:val="none" w:sz="0" w:space="0" w:color="auto"/>
                <w:right w:val="none" w:sz="0" w:space="0" w:color="auto"/>
              </w:divBdr>
              <w:divsChild>
                <w:div w:id="1628004879">
                  <w:marLeft w:val="0"/>
                  <w:marRight w:val="0"/>
                  <w:marTop w:val="0"/>
                  <w:marBottom w:val="0"/>
                  <w:divBdr>
                    <w:top w:val="none" w:sz="0" w:space="0" w:color="auto"/>
                    <w:left w:val="none" w:sz="0" w:space="0" w:color="auto"/>
                    <w:bottom w:val="none" w:sz="0" w:space="0" w:color="auto"/>
                    <w:right w:val="none" w:sz="0" w:space="0" w:color="auto"/>
                  </w:divBdr>
                  <w:divsChild>
                    <w:div w:id="11603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6471">
      <w:bodyDiv w:val="1"/>
      <w:marLeft w:val="0"/>
      <w:marRight w:val="0"/>
      <w:marTop w:val="0"/>
      <w:marBottom w:val="0"/>
      <w:divBdr>
        <w:top w:val="none" w:sz="0" w:space="0" w:color="auto"/>
        <w:left w:val="none" w:sz="0" w:space="0" w:color="auto"/>
        <w:bottom w:val="none" w:sz="0" w:space="0" w:color="auto"/>
        <w:right w:val="none" w:sz="0" w:space="0" w:color="auto"/>
      </w:divBdr>
    </w:div>
    <w:div w:id="1666323287">
      <w:bodyDiv w:val="1"/>
      <w:marLeft w:val="0"/>
      <w:marRight w:val="0"/>
      <w:marTop w:val="0"/>
      <w:marBottom w:val="0"/>
      <w:divBdr>
        <w:top w:val="none" w:sz="0" w:space="0" w:color="auto"/>
        <w:left w:val="none" w:sz="0" w:space="0" w:color="auto"/>
        <w:bottom w:val="none" w:sz="0" w:space="0" w:color="auto"/>
        <w:right w:val="none" w:sz="0" w:space="0" w:color="auto"/>
      </w:divBdr>
    </w:div>
    <w:div w:id="1672678444">
      <w:bodyDiv w:val="1"/>
      <w:marLeft w:val="0"/>
      <w:marRight w:val="0"/>
      <w:marTop w:val="0"/>
      <w:marBottom w:val="0"/>
      <w:divBdr>
        <w:top w:val="none" w:sz="0" w:space="0" w:color="auto"/>
        <w:left w:val="none" w:sz="0" w:space="0" w:color="auto"/>
        <w:bottom w:val="none" w:sz="0" w:space="0" w:color="auto"/>
        <w:right w:val="none" w:sz="0" w:space="0" w:color="auto"/>
      </w:divBdr>
    </w:div>
    <w:div w:id="1675957626">
      <w:bodyDiv w:val="1"/>
      <w:marLeft w:val="0"/>
      <w:marRight w:val="0"/>
      <w:marTop w:val="0"/>
      <w:marBottom w:val="0"/>
      <w:divBdr>
        <w:top w:val="none" w:sz="0" w:space="0" w:color="auto"/>
        <w:left w:val="none" w:sz="0" w:space="0" w:color="auto"/>
        <w:bottom w:val="none" w:sz="0" w:space="0" w:color="auto"/>
        <w:right w:val="none" w:sz="0" w:space="0" w:color="auto"/>
      </w:divBdr>
    </w:div>
    <w:div w:id="1690831272">
      <w:bodyDiv w:val="1"/>
      <w:marLeft w:val="0"/>
      <w:marRight w:val="0"/>
      <w:marTop w:val="0"/>
      <w:marBottom w:val="0"/>
      <w:divBdr>
        <w:top w:val="none" w:sz="0" w:space="0" w:color="auto"/>
        <w:left w:val="none" w:sz="0" w:space="0" w:color="auto"/>
        <w:bottom w:val="none" w:sz="0" w:space="0" w:color="auto"/>
        <w:right w:val="none" w:sz="0" w:space="0" w:color="auto"/>
      </w:divBdr>
    </w:div>
    <w:div w:id="1709800079">
      <w:bodyDiv w:val="1"/>
      <w:marLeft w:val="0"/>
      <w:marRight w:val="0"/>
      <w:marTop w:val="0"/>
      <w:marBottom w:val="0"/>
      <w:divBdr>
        <w:top w:val="none" w:sz="0" w:space="0" w:color="auto"/>
        <w:left w:val="none" w:sz="0" w:space="0" w:color="auto"/>
        <w:bottom w:val="none" w:sz="0" w:space="0" w:color="auto"/>
        <w:right w:val="none" w:sz="0" w:space="0" w:color="auto"/>
      </w:divBdr>
      <w:divsChild>
        <w:div w:id="1666592921">
          <w:blockQuote w:val="1"/>
          <w:marLeft w:val="720"/>
          <w:marRight w:val="720"/>
          <w:marTop w:val="100"/>
          <w:marBottom w:val="324"/>
          <w:divBdr>
            <w:top w:val="none" w:sz="0" w:space="0" w:color="auto"/>
            <w:left w:val="none" w:sz="0" w:space="0" w:color="auto"/>
            <w:bottom w:val="none" w:sz="0" w:space="0" w:color="auto"/>
            <w:right w:val="none" w:sz="0" w:space="0" w:color="auto"/>
          </w:divBdr>
        </w:div>
      </w:divsChild>
    </w:div>
    <w:div w:id="1717123037">
      <w:bodyDiv w:val="1"/>
      <w:marLeft w:val="0"/>
      <w:marRight w:val="0"/>
      <w:marTop w:val="0"/>
      <w:marBottom w:val="0"/>
      <w:divBdr>
        <w:top w:val="none" w:sz="0" w:space="0" w:color="auto"/>
        <w:left w:val="none" w:sz="0" w:space="0" w:color="auto"/>
        <w:bottom w:val="none" w:sz="0" w:space="0" w:color="auto"/>
        <w:right w:val="none" w:sz="0" w:space="0" w:color="auto"/>
      </w:divBdr>
      <w:divsChild>
        <w:div w:id="36470472">
          <w:marLeft w:val="-720"/>
          <w:marRight w:val="0"/>
          <w:marTop w:val="0"/>
          <w:marBottom w:val="0"/>
          <w:divBdr>
            <w:top w:val="none" w:sz="0" w:space="0" w:color="auto"/>
            <w:left w:val="none" w:sz="0" w:space="0" w:color="auto"/>
            <w:bottom w:val="none" w:sz="0" w:space="0" w:color="auto"/>
            <w:right w:val="none" w:sz="0" w:space="0" w:color="auto"/>
          </w:divBdr>
        </w:div>
      </w:divsChild>
    </w:div>
    <w:div w:id="1728188861">
      <w:bodyDiv w:val="1"/>
      <w:marLeft w:val="0"/>
      <w:marRight w:val="0"/>
      <w:marTop w:val="0"/>
      <w:marBottom w:val="0"/>
      <w:divBdr>
        <w:top w:val="none" w:sz="0" w:space="0" w:color="auto"/>
        <w:left w:val="none" w:sz="0" w:space="0" w:color="auto"/>
        <w:bottom w:val="none" w:sz="0" w:space="0" w:color="auto"/>
        <w:right w:val="none" w:sz="0" w:space="0" w:color="auto"/>
      </w:divBdr>
      <w:divsChild>
        <w:div w:id="1318455796">
          <w:marLeft w:val="0"/>
          <w:marRight w:val="0"/>
          <w:marTop w:val="0"/>
          <w:marBottom w:val="0"/>
          <w:divBdr>
            <w:top w:val="none" w:sz="0" w:space="0" w:color="auto"/>
            <w:left w:val="none" w:sz="0" w:space="0" w:color="auto"/>
            <w:bottom w:val="none" w:sz="0" w:space="0" w:color="auto"/>
            <w:right w:val="none" w:sz="0" w:space="0" w:color="auto"/>
          </w:divBdr>
          <w:divsChild>
            <w:div w:id="306787420">
              <w:marLeft w:val="0"/>
              <w:marRight w:val="0"/>
              <w:marTop w:val="0"/>
              <w:marBottom w:val="0"/>
              <w:divBdr>
                <w:top w:val="none" w:sz="0" w:space="0" w:color="auto"/>
                <w:left w:val="none" w:sz="0" w:space="0" w:color="auto"/>
                <w:bottom w:val="none" w:sz="0" w:space="0" w:color="auto"/>
                <w:right w:val="none" w:sz="0" w:space="0" w:color="auto"/>
              </w:divBdr>
            </w:div>
          </w:divsChild>
        </w:div>
        <w:div w:id="633602350">
          <w:marLeft w:val="0"/>
          <w:marRight w:val="0"/>
          <w:marTop w:val="0"/>
          <w:marBottom w:val="0"/>
          <w:divBdr>
            <w:top w:val="none" w:sz="0" w:space="0" w:color="auto"/>
            <w:left w:val="none" w:sz="0" w:space="0" w:color="auto"/>
            <w:bottom w:val="none" w:sz="0" w:space="0" w:color="auto"/>
            <w:right w:val="none" w:sz="0" w:space="0" w:color="auto"/>
          </w:divBdr>
          <w:divsChild>
            <w:div w:id="1870146994">
              <w:marLeft w:val="0"/>
              <w:marRight w:val="0"/>
              <w:marTop w:val="0"/>
              <w:marBottom w:val="0"/>
              <w:divBdr>
                <w:top w:val="none" w:sz="0" w:space="0" w:color="auto"/>
                <w:left w:val="none" w:sz="0" w:space="0" w:color="auto"/>
                <w:bottom w:val="none" w:sz="0" w:space="0" w:color="auto"/>
                <w:right w:val="none" w:sz="0" w:space="0" w:color="auto"/>
              </w:divBdr>
            </w:div>
          </w:divsChild>
        </w:div>
        <w:div w:id="942225831">
          <w:marLeft w:val="0"/>
          <w:marRight w:val="0"/>
          <w:marTop w:val="0"/>
          <w:marBottom w:val="0"/>
          <w:divBdr>
            <w:top w:val="none" w:sz="0" w:space="0" w:color="auto"/>
            <w:left w:val="none" w:sz="0" w:space="0" w:color="auto"/>
            <w:bottom w:val="none" w:sz="0" w:space="0" w:color="auto"/>
            <w:right w:val="none" w:sz="0" w:space="0" w:color="auto"/>
          </w:divBdr>
          <w:divsChild>
            <w:div w:id="13364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4505">
      <w:bodyDiv w:val="1"/>
      <w:marLeft w:val="0"/>
      <w:marRight w:val="0"/>
      <w:marTop w:val="0"/>
      <w:marBottom w:val="0"/>
      <w:divBdr>
        <w:top w:val="none" w:sz="0" w:space="0" w:color="auto"/>
        <w:left w:val="none" w:sz="0" w:space="0" w:color="auto"/>
        <w:bottom w:val="none" w:sz="0" w:space="0" w:color="auto"/>
        <w:right w:val="none" w:sz="0" w:space="0" w:color="auto"/>
      </w:divBdr>
      <w:divsChild>
        <w:div w:id="1203175786">
          <w:marLeft w:val="0"/>
          <w:marRight w:val="0"/>
          <w:marTop w:val="0"/>
          <w:marBottom w:val="0"/>
          <w:divBdr>
            <w:top w:val="none" w:sz="0" w:space="0" w:color="auto"/>
            <w:left w:val="none" w:sz="0" w:space="0" w:color="auto"/>
            <w:bottom w:val="none" w:sz="0" w:space="0" w:color="auto"/>
            <w:right w:val="none" w:sz="0" w:space="0" w:color="auto"/>
          </w:divBdr>
        </w:div>
      </w:divsChild>
    </w:div>
    <w:div w:id="1747916289">
      <w:bodyDiv w:val="1"/>
      <w:marLeft w:val="0"/>
      <w:marRight w:val="0"/>
      <w:marTop w:val="0"/>
      <w:marBottom w:val="0"/>
      <w:divBdr>
        <w:top w:val="none" w:sz="0" w:space="0" w:color="auto"/>
        <w:left w:val="none" w:sz="0" w:space="0" w:color="auto"/>
        <w:bottom w:val="none" w:sz="0" w:space="0" w:color="auto"/>
        <w:right w:val="none" w:sz="0" w:space="0" w:color="auto"/>
      </w:divBdr>
      <w:divsChild>
        <w:div w:id="1645432623">
          <w:blockQuote w:val="1"/>
          <w:marLeft w:val="720"/>
          <w:marRight w:val="720"/>
          <w:marTop w:val="100"/>
          <w:marBottom w:val="324"/>
          <w:divBdr>
            <w:top w:val="none" w:sz="0" w:space="0" w:color="auto"/>
            <w:left w:val="none" w:sz="0" w:space="0" w:color="auto"/>
            <w:bottom w:val="none" w:sz="0" w:space="0" w:color="auto"/>
            <w:right w:val="none" w:sz="0" w:space="0" w:color="auto"/>
          </w:divBdr>
        </w:div>
      </w:divsChild>
    </w:div>
    <w:div w:id="1759404400">
      <w:bodyDiv w:val="1"/>
      <w:marLeft w:val="0"/>
      <w:marRight w:val="0"/>
      <w:marTop w:val="0"/>
      <w:marBottom w:val="0"/>
      <w:divBdr>
        <w:top w:val="none" w:sz="0" w:space="0" w:color="auto"/>
        <w:left w:val="none" w:sz="0" w:space="0" w:color="auto"/>
        <w:bottom w:val="none" w:sz="0" w:space="0" w:color="auto"/>
        <w:right w:val="none" w:sz="0" w:space="0" w:color="auto"/>
      </w:divBdr>
    </w:div>
    <w:div w:id="1777091795">
      <w:bodyDiv w:val="1"/>
      <w:marLeft w:val="0"/>
      <w:marRight w:val="0"/>
      <w:marTop w:val="0"/>
      <w:marBottom w:val="0"/>
      <w:divBdr>
        <w:top w:val="none" w:sz="0" w:space="0" w:color="auto"/>
        <w:left w:val="none" w:sz="0" w:space="0" w:color="auto"/>
        <w:bottom w:val="none" w:sz="0" w:space="0" w:color="auto"/>
        <w:right w:val="none" w:sz="0" w:space="0" w:color="auto"/>
      </w:divBdr>
    </w:div>
    <w:div w:id="1789350561">
      <w:bodyDiv w:val="1"/>
      <w:marLeft w:val="0"/>
      <w:marRight w:val="0"/>
      <w:marTop w:val="0"/>
      <w:marBottom w:val="0"/>
      <w:divBdr>
        <w:top w:val="none" w:sz="0" w:space="0" w:color="auto"/>
        <w:left w:val="none" w:sz="0" w:space="0" w:color="auto"/>
        <w:bottom w:val="none" w:sz="0" w:space="0" w:color="auto"/>
        <w:right w:val="none" w:sz="0" w:space="0" w:color="auto"/>
      </w:divBdr>
    </w:div>
    <w:div w:id="1792557299">
      <w:bodyDiv w:val="1"/>
      <w:marLeft w:val="0"/>
      <w:marRight w:val="0"/>
      <w:marTop w:val="0"/>
      <w:marBottom w:val="0"/>
      <w:divBdr>
        <w:top w:val="none" w:sz="0" w:space="0" w:color="auto"/>
        <w:left w:val="none" w:sz="0" w:space="0" w:color="auto"/>
        <w:bottom w:val="none" w:sz="0" w:space="0" w:color="auto"/>
        <w:right w:val="none" w:sz="0" w:space="0" w:color="auto"/>
      </w:divBdr>
      <w:divsChild>
        <w:div w:id="453602171">
          <w:marLeft w:val="-720"/>
          <w:marRight w:val="0"/>
          <w:marTop w:val="0"/>
          <w:marBottom w:val="0"/>
          <w:divBdr>
            <w:top w:val="none" w:sz="0" w:space="0" w:color="auto"/>
            <w:left w:val="none" w:sz="0" w:space="0" w:color="auto"/>
            <w:bottom w:val="none" w:sz="0" w:space="0" w:color="auto"/>
            <w:right w:val="none" w:sz="0" w:space="0" w:color="auto"/>
          </w:divBdr>
        </w:div>
      </w:divsChild>
    </w:div>
    <w:div w:id="1813601346">
      <w:bodyDiv w:val="1"/>
      <w:marLeft w:val="0"/>
      <w:marRight w:val="0"/>
      <w:marTop w:val="0"/>
      <w:marBottom w:val="0"/>
      <w:divBdr>
        <w:top w:val="none" w:sz="0" w:space="0" w:color="auto"/>
        <w:left w:val="none" w:sz="0" w:space="0" w:color="auto"/>
        <w:bottom w:val="none" w:sz="0" w:space="0" w:color="auto"/>
        <w:right w:val="none" w:sz="0" w:space="0" w:color="auto"/>
      </w:divBdr>
      <w:divsChild>
        <w:div w:id="997802315">
          <w:marLeft w:val="-720"/>
          <w:marRight w:val="0"/>
          <w:marTop w:val="0"/>
          <w:marBottom w:val="0"/>
          <w:divBdr>
            <w:top w:val="none" w:sz="0" w:space="0" w:color="auto"/>
            <w:left w:val="none" w:sz="0" w:space="0" w:color="auto"/>
            <w:bottom w:val="none" w:sz="0" w:space="0" w:color="auto"/>
            <w:right w:val="none" w:sz="0" w:space="0" w:color="auto"/>
          </w:divBdr>
        </w:div>
      </w:divsChild>
    </w:div>
    <w:div w:id="1818641151">
      <w:bodyDiv w:val="1"/>
      <w:marLeft w:val="0"/>
      <w:marRight w:val="0"/>
      <w:marTop w:val="0"/>
      <w:marBottom w:val="0"/>
      <w:divBdr>
        <w:top w:val="none" w:sz="0" w:space="0" w:color="auto"/>
        <w:left w:val="none" w:sz="0" w:space="0" w:color="auto"/>
        <w:bottom w:val="none" w:sz="0" w:space="0" w:color="auto"/>
        <w:right w:val="none" w:sz="0" w:space="0" w:color="auto"/>
      </w:divBdr>
      <w:divsChild>
        <w:div w:id="1061368134">
          <w:marLeft w:val="-720"/>
          <w:marRight w:val="0"/>
          <w:marTop w:val="0"/>
          <w:marBottom w:val="0"/>
          <w:divBdr>
            <w:top w:val="none" w:sz="0" w:space="0" w:color="auto"/>
            <w:left w:val="none" w:sz="0" w:space="0" w:color="auto"/>
            <w:bottom w:val="none" w:sz="0" w:space="0" w:color="auto"/>
            <w:right w:val="none" w:sz="0" w:space="0" w:color="auto"/>
          </w:divBdr>
        </w:div>
      </w:divsChild>
    </w:div>
    <w:div w:id="1819495860">
      <w:bodyDiv w:val="1"/>
      <w:marLeft w:val="0"/>
      <w:marRight w:val="0"/>
      <w:marTop w:val="0"/>
      <w:marBottom w:val="0"/>
      <w:divBdr>
        <w:top w:val="none" w:sz="0" w:space="0" w:color="auto"/>
        <w:left w:val="none" w:sz="0" w:space="0" w:color="auto"/>
        <w:bottom w:val="none" w:sz="0" w:space="0" w:color="auto"/>
        <w:right w:val="none" w:sz="0" w:space="0" w:color="auto"/>
      </w:divBdr>
    </w:div>
    <w:div w:id="1833795384">
      <w:bodyDiv w:val="1"/>
      <w:marLeft w:val="0"/>
      <w:marRight w:val="0"/>
      <w:marTop w:val="0"/>
      <w:marBottom w:val="0"/>
      <w:divBdr>
        <w:top w:val="none" w:sz="0" w:space="0" w:color="auto"/>
        <w:left w:val="none" w:sz="0" w:space="0" w:color="auto"/>
        <w:bottom w:val="none" w:sz="0" w:space="0" w:color="auto"/>
        <w:right w:val="none" w:sz="0" w:space="0" w:color="auto"/>
      </w:divBdr>
      <w:divsChild>
        <w:div w:id="506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039089">
      <w:bodyDiv w:val="1"/>
      <w:marLeft w:val="0"/>
      <w:marRight w:val="0"/>
      <w:marTop w:val="0"/>
      <w:marBottom w:val="0"/>
      <w:divBdr>
        <w:top w:val="none" w:sz="0" w:space="0" w:color="auto"/>
        <w:left w:val="none" w:sz="0" w:space="0" w:color="auto"/>
        <w:bottom w:val="none" w:sz="0" w:space="0" w:color="auto"/>
        <w:right w:val="none" w:sz="0" w:space="0" w:color="auto"/>
      </w:divBdr>
      <w:divsChild>
        <w:div w:id="1284732609">
          <w:marLeft w:val="-720"/>
          <w:marRight w:val="0"/>
          <w:marTop w:val="0"/>
          <w:marBottom w:val="0"/>
          <w:divBdr>
            <w:top w:val="none" w:sz="0" w:space="0" w:color="auto"/>
            <w:left w:val="none" w:sz="0" w:space="0" w:color="auto"/>
            <w:bottom w:val="none" w:sz="0" w:space="0" w:color="auto"/>
            <w:right w:val="none" w:sz="0" w:space="0" w:color="auto"/>
          </w:divBdr>
        </w:div>
      </w:divsChild>
    </w:div>
    <w:div w:id="1860049864">
      <w:bodyDiv w:val="1"/>
      <w:marLeft w:val="0"/>
      <w:marRight w:val="0"/>
      <w:marTop w:val="0"/>
      <w:marBottom w:val="0"/>
      <w:divBdr>
        <w:top w:val="none" w:sz="0" w:space="0" w:color="auto"/>
        <w:left w:val="none" w:sz="0" w:space="0" w:color="auto"/>
        <w:bottom w:val="none" w:sz="0" w:space="0" w:color="auto"/>
        <w:right w:val="none" w:sz="0" w:space="0" w:color="auto"/>
      </w:divBdr>
    </w:div>
    <w:div w:id="1880893853">
      <w:bodyDiv w:val="1"/>
      <w:marLeft w:val="0"/>
      <w:marRight w:val="0"/>
      <w:marTop w:val="0"/>
      <w:marBottom w:val="0"/>
      <w:divBdr>
        <w:top w:val="none" w:sz="0" w:space="0" w:color="auto"/>
        <w:left w:val="none" w:sz="0" w:space="0" w:color="auto"/>
        <w:bottom w:val="none" w:sz="0" w:space="0" w:color="auto"/>
        <w:right w:val="none" w:sz="0" w:space="0" w:color="auto"/>
      </w:divBdr>
      <w:divsChild>
        <w:div w:id="565458360">
          <w:marLeft w:val="0"/>
          <w:marRight w:val="0"/>
          <w:marTop w:val="0"/>
          <w:marBottom w:val="0"/>
          <w:divBdr>
            <w:top w:val="none" w:sz="0" w:space="0" w:color="auto"/>
            <w:left w:val="none" w:sz="0" w:space="0" w:color="auto"/>
            <w:bottom w:val="none" w:sz="0" w:space="0" w:color="auto"/>
            <w:right w:val="none" w:sz="0" w:space="0" w:color="auto"/>
          </w:divBdr>
          <w:divsChild>
            <w:div w:id="865948535">
              <w:marLeft w:val="0"/>
              <w:marRight w:val="0"/>
              <w:marTop w:val="0"/>
              <w:marBottom w:val="0"/>
              <w:divBdr>
                <w:top w:val="none" w:sz="0" w:space="0" w:color="auto"/>
                <w:left w:val="none" w:sz="0" w:space="0" w:color="auto"/>
                <w:bottom w:val="none" w:sz="0" w:space="0" w:color="auto"/>
                <w:right w:val="none" w:sz="0" w:space="0" w:color="auto"/>
              </w:divBdr>
            </w:div>
          </w:divsChild>
        </w:div>
        <w:div w:id="2101027862">
          <w:marLeft w:val="0"/>
          <w:marRight w:val="0"/>
          <w:marTop w:val="0"/>
          <w:marBottom w:val="0"/>
          <w:divBdr>
            <w:top w:val="none" w:sz="0" w:space="0" w:color="auto"/>
            <w:left w:val="none" w:sz="0" w:space="0" w:color="auto"/>
            <w:bottom w:val="none" w:sz="0" w:space="0" w:color="auto"/>
            <w:right w:val="none" w:sz="0" w:space="0" w:color="auto"/>
          </w:divBdr>
          <w:divsChild>
            <w:div w:id="1918247698">
              <w:marLeft w:val="0"/>
              <w:marRight w:val="0"/>
              <w:marTop w:val="0"/>
              <w:marBottom w:val="0"/>
              <w:divBdr>
                <w:top w:val="none" w:sz="0" w:space="0" w:color="auto"/>
                <w:left w:val="none" w:sz="0" w:space="0" w:color="auto"/>
                <w:bottom w:val="none" w:sz="0" w:space="0" w:color="auto"/>
                <w:right w:val="none" w:sz="0" w:space="0" w:color="auto"/>
              </w:divBdr>
            </w:div>
          </w:divsChild>
        </w:div>
        <w:div w:id="1434934380">
          <w:marLeft w:val="0"/>
          <w:marRight w:val="0"/>
          <w:marTop w:val="0"/>
          <w:marBottom w:val="0"/>
          <w:divBdr>
            <w:top w:val="none" w:sz="0" w:space="0" w:color="auto"/>
            <w:left w:val="none" w:sz="0" w:space="0" w:color="auto"/>
            <w:bottom w:val="none" w:sz="0" w:space="0" w:color="auto"/>
            <w:right w:val="none" w:sz="0" w:space="0" w:color="auto"/>
          </w:divBdr>
          <w:divsChild>
            <w:div w:id="8282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3456">
      <w:bodyDiv w:val="1"/>
      <w:marLeft w:val="0"/>
      <w:marRight w:val="0"/>
      <w:marTop w:val="0"/>
      <w:marBottom w:val="0"/>
      <w:divBdr>
        <w:top w:val="none" w:sz="0" w:space="0" w:color="auto"/>
        <w:left w:val="none" w:sz="0" w:space="0" w:color="auto"/>
        <w:bottom w:val="none" w:sz="0" w:space="0" w:color="auto"/>
        <w:right w:val="none" w:sz="0" w:space="0" w:color="auto"/>
      </w:divBdr>
    </w:div>
    <w:div w:id="1888755515">
      <w:bodyDiv w:val="1"/>
      <w:marLeft w:val="0"/>
      <w:marRight w:val="0"/>
      <w:marTop w:val="0"/>
      <w:marBottom w:val="0"/>
      <w:divBdr>
        <w:top w:val="none" w:sz="0" w:space="0" w:color="auto"/>
        <w:left w:val="none" w:sz="0" w:space="0" w:color="auto"/>
        <w:bottom w:val="none" w:sz="0" w:space="0" w:color="auto"/>
        <w:right w:val="none" w:sz="0" w:space="0" w:color="auto"/>
      </w:divBdr>
      <w:divsChild>
        <w:div w:id="1316758547">
          <w:marLeft w:val="-720"/>
          <w:marRight w:val="0"/>
          <w:marTop w:val="0"/>
          <w:marBottom w:val="0"/>
          <w:divBdr>
            <w:top w:val="none" w:sz="0" w:space="0" w:color="auto"/>
            <w:left w:val="none" w:sz="0" w:space="0" w:color="auto"/>
            <w:bottom w:val="none" w:sz="0" w:space="0" w:color="auto"/>
            <w:right w:val="none" w:sz="0" w:space="0" w:color="auto"/>
          </w:divBdr>
        </w:div>
      </w:divsChild>
    </w:div>
    <w:div w:id="1899436213">
      <w:bodyDiv w:val="1"/>
      <w:marLeft w:val="0"/>
      <w:marRight w:val="0"/>
      <w:marTop w:val="0"/>
      <w:marBottom w:val="0"/>
      <w:divBdr>
        <w:top w:val="none" w:sz="0" w:space="0" w:color="auto"/>
        <w:left w:val="none" w:sz="0" w:space="0" w:color="auto"/>
        <w:bottom w:val="none" w:sz="0" w:space="0" w:color="auto"/>
        <w:right w:val="none" w:sz="0" w:space="0" w:color="auto"/>
      </w:divBdr>
    </w:div>
    <w:div w:id="1899783877">
      <w:bodyDiv w:val="1"/>
      <w:marLeft w:val="0"/>
      <w:marRight w:val="0"/>
      <w:marTop w:val="0"/>
      <w:marBottom w:val="0"/>
      <w:divBdr>
        <w:top w:val="none" w:sz="0" w:space="0" w:color="auto"/>
        <w:left w:val="none" w:sz="0" w:space="0" w:color="auto"/>
        <w:bottom w:val="none" w:sz="0" w:space="0" w:color="auto"/>
        <w:right w:val="none" w:sz="0" w:space="0" w:color="auto"/>
      </w:divBdr>
    </w:div>
    <w:div w:id="1920093456">
      <w:bodyDiv w:val="1"/>
      <w:marLeft w:val="0"/>
      <w:marRight w:val="0"/>
      <w:marTop w:val="0"/>
      <w:marBottom w:val="0"/>
      <w:divBdr>
        <w:top w:val="none" w:sz="0" w:space="0" w:color="auto"/>
        <w:left w:val="none" w:sz="0" w:space="0" w:color="auto"/>
        <w:bottom w:val="none" w:sz="0" w:space="0" w:color="auto"/>
        <w:right w:val="none" w:sz="0" w:space="0" w:color="auto"/>
      </w:divBdr>
    </w:div>
    <w:div w:id="1922909790">
      <w:bodyDiv w:val="1"/>
      <w:marLeft w:val="0"/>
      <w:marRight w:val="0"/>
      <w:marTop w:val="0"/>
      <w:marBottom w:val="0"/>
      <w:divBdr>
        <w:top w:val="none" w:sz="0" w:space="0" w:color="auto"/>
        <w:left w:val="none" w:sz="0" w:space="0" w:color="auto"/>
        <w:bottom w:val="none" w:sz="0" w:space="0" w:color="auto"/>
        <w:right w:val="none" w:sz="0" w:space="0" w:color="auto"/>
      </w:divBdr>
    </w:div>
    <w:div w:id="1934437784">
      <w:bodyDiv w:val="1"/>
      <w:marLeft w:val="0"/>
      <w:marRight w:val="0"/>
      <w:marTop w:val="0"/>
      <w:marBottom w:val="0"/>
      <w:divBdr>
        <w:top w:val="none" w:sz="0" w:space="0" w:color="auto"/>
        <w:left w:val="none" w:sz="0" w:space="0" w:color="auto"/>
        <w:bottom w:val="none" w:sz="0" w:space="0" w:color="auto"/>
        <w:right w:val="none" w:sz="0" w:space="0" w:color="auto"/>
      </w:divBdr>
      <w:divsChild>
        <w:div w:id="360786138">
          <w:marLeft w:val="0"/>
          <w:marRight w:val="0"/>
          <w:marTop w:val="0"/>
          <w:marBottom w:val="0"/>
          <w:divBdr>
            <w:top w:val="none" w:sz="0" w:space="0" w:color="auto"/>
            <w:left w:val="none" w:sz="0" w:space="0" w:color="auto"/>
            <w:bottom w:val="none" w:sz="0" w:space="0" w:color="auto"/>
            <w:right w:val="none" w:sz="0" w:space="0" w:color="auto"/>
          </w:divBdr>
        </w:div>
        <w:div w:id="2066830635">
          <w:marLeft w:val="0"/>
          <w:marRight w:val="0"/>
          <w:marTop w:val="0"/>
          <w:marBottom w:val="0"/>
          <w:divBdr>
            <w:top w:val="none" w:sz="0" w:space="0" w:color="auto"/>
            <w:left w:val="none" w:sz="0" w:space="0" w:color="auto"/>
            <w:bottom w:val="none" w:sz="0" w:space="0" w:color="auto"/>
            <w:right w:val="none" w:sz="0" w:space="0" w:color="auto"/>
          </w:divBdr>
        </w:div>
      </w:divsChild>
    </w:div>
    <w:div w:id="1951082465">
      <w:bodyDiv w:val="1"/>
      <w:marLeft w:val="0"/>
      <w:marRight w:val="0"/>
      <w:marTop w:val="0"/>
      <w:marBottom w:val="0"/>
      <w:divBdr>
        <w:top w:val="none" w:sz="0" w:space="0" w:color="auto"/>
        <w:left w:val="none" w:sz="0" w:space="0" w:color="auto"/>
        <w:bottom w:val="none" w:sz="0" w:space="0" w:color="auto"/>
        <w:right w:val="none" w:sz="0" w:space="0" w:color="auto"/>
      </w:divBdr>
    </w:div>
    <w:div w:id="1954509304">
      <w:bodyDiv w:val="1"/>
      <w:marLeft w:val="0"/>
      <w:marRight w:val="0"/>
      <w:marTop w:val="0"/>
      <w:marBottom w:val="0"/>
      <w:divBdr>
        <w:top w:val="none" w:sz="0" w:space="0" w:color="auto"/>
        <w:left w:val="none" w:sz="0" w:space="0" w:color="auto"/>
        <w:bottom w:val="none" w:sz="0" w:space="0" w:color="auto"/>
        <w:right w:val="none" w:sz="0" w:space="0" w:color="auto"/>
      </w:divBdr>
    </w:div>
    <w:div w:id="1957247883">
      <w:bodyDiv w:val="1"/>
      <w:marLeft w:val="0"/>
      <w:marRight w:val="0"/>
      <w:marTop w:val="0"/>
      <w:marBottom w:val="0"/>
      <w:divBdr>
        <w:top w:val="none" w:sz="0" w:space="0" w:color="auto"/>
        <w:left w:val="none" w:sz="0" w:space="0" w:color="auto"/>
        <w:bottom w:val="none" w:sz="0" w:space="0" w:color="auto"/>
        <w:right w:val="none" w:sz="0" w:space="0" w:color="auto"/>
      </w:divBdr>
    </w:div>
    <w:div w:id="1966084401">
      <w:bodyDiv w:val="1"/>
      <w:marLeft w:val="0"/>
      <w:marRight w:val="0"/>
      <w:marTop w:val="0"/>
      <w:marBottom w:val="0"/>
      <w:divBdr>
        <w:top w:val="none" w:sz="0" w:space="0" w:color="auto"/>
        <w:left w:val="none" w:sz="0" w:space="0" w:color="auto"/>
        <w:bottom w:val="none" w:sz="0" w:space="0" w:color="auto"/>
        <w:right w:val="none" w:sz="0" w:space="0" w:color="auto"/>
      </w:divBdr>
      <w:divsChild>
        <w:div w:id="1256327809">
          <w:marLeft w:val="0"/>
          <w:marRight w:val="0"/>
          <w:marTop w:val="0"/>
          <w:marBottom w:val="0"/>
          <w:divBdr>
            <w:top w:val="none" w:sz="0" w:space="0" w:color="auto"/>
            <w:left w:val="none" w:sz="0" w:space="0" w:color="auto"/>
            <w:bottom w:val="none" w:sz="0" w:space="0" w:color="auto"/>
            <w:right w:val="none" w:sz="0" w:space="0" w:color="auto"/>
          </w:divBdr>
          <w:divsChild>
            <w:div w:id="11337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7875">
      <w:bodyDiv w:val="1"/>
      <w:marLeft w:val="0"/>
      <w:marRight w:val="0"/>
      <w:marTop w:val="0"/>
      <w:marBottom w:val="0"/>
      <w:divBdr>
        <w:top w:val="none" w:sz="0" w:space="0" w:color="auto"/>
        <w:left w:val="none" w:sz="0" w:space="0" w:color="auto"/>
        <w:bottom w:val="none" w:sz="0" w:space="0" w:color="auto"/>
        <w:right w:val="none" w:sz="0" w:space="0" w:color="auto"/>
      </w:divBdr>
      <w:divsChild>
        <w:div w:id="915045055">
          <w:marLeft w:val="0"/>
          <w:marRight w:val="0"/>
          <w:marTop w:val="0"/>
          <w:marBottom w:val="0"/>
          <w:divBdr>
            <w:top w:val="none" w:sz="0" w:space="0" w:color="auto"/>
            <w:left w:val="none" w:sz="0" w:space="0" w:color="auto"/>
            <w:bottom w:val="none" w:sz="0" w:space="0" w:color="auto"/>
            <w:right w:val="none" w:sz="0" w:space="0" w:color="auto"/>
          </w:divBdr>
        </w:div>
        <w:div w:id="420444542">
          <w:marLeft w:val="0"/>
          <w:marRight w:val="0"/>
          <w:marTop w:val="0"/>
          <w:marBottom w:val="0"/>
          <w:divBdr>
            <w:top w:val="none" w:sz="0" w:space="0" w:color="auto"/>
            <w:left w:val="none" w:sz="0" w:space="0" w:color="auto"/>
            <w:bottom w:val="none" w:sz="0" w:space="0" w:color="auto"/>
            <w:right w:val="none" w:sz="0" w:space="0" w:color="auto"/>
          </w:divBdr>
        </w:div>
      </w:divsChild>
    </w:div>
    <w:div w:id="1975527024">
      <w:bodyDiv w:val="1"/>
      <w:marLeft w:val="0"/>
      <w:marRight w:val="0"/>
      <w:marTop w:val="0"/>
      <w:marBottom w:val="0"/>
      <w:divBdr>
        <w:top w:val="none" w:sz="0" w:space="0" w:color="auto"/>
        <w:left w:val="none" w:sz="0" w:space="0" w:color="auto"/>
        <w:bottom w:val="none" w:sz="0" w:space="0" w:color="auto"/>
        <w:right w:val="none" w:sz="0" w:space="0" w:color="auto"/>
      </w:divBdr>
    </w:div>
    <w:div w:id="1980719341">
      <w:bodyDiv w:val="1"/>
      <w:marLeft w:val="0"/>
      <w:marRight w:val="0"/>
      <w:marTop w:val="0"/>
      <w:marBottom w:val="0"/>
      <w:divBdr>
        <w:top w:val="none" w:sz="0" w:space="0" w:color="auto"/>
        <w:left w:val="none" w:sz="0" w:space="0" w:color="auto"/>
        <w:bottom w:val="none" w:sz="0" w:space="0" w:color="auto"/>
        <w:right w:val="none" w:sz="0" w:space="0" w:color="auto"/>
      </w:divBdr>
      <w:divsChild>
        <w:div w:id="1608852109">
          <w:marLeft w:val="0"/>
          <w:marRight w:val="0"/>
          <w:marTop w:val="0"/>
          <w:marBottom w:val="0"/>
          <w:divBdr>
            <w:top w:val="none" w:sz="0" w:space="0" w:color="auto"/>
            <w:left w:val="none" w:sz="0" w:space="0" w:color="auto"/>
            <w:bottom w:val="none" w:sz="0" w:space="0" w:color="auto"/>
            <w:right w:val="none" w:sz="0" w:space="0" w:color="auto"/>
          </w:divBdr>
          <w:divsChild>
            <w:div w:id="237449707">
              <w:marLeft w:val="0"/>
              <w:marRight w:val="0"/>
              <w:marTop w:val="0"/>
              <w:marBottom w:val="0"/>
              <w:divBdr>
                <w:top w:val="none" w:sz="0" w:space="0" w:color="auto"/>
                <w:left w:val="none" w:sz="0" w:space="0" w:color="auto"/>
                <w:bottom w:val="none" w:sz="0" w:space="0" w:color="auto"/>
                <w:right w:val="none" w:sz="0" w:space="0" w:color="auto"/>
              </w:divBdr>
            </w:div>
            <w:div w:id="1150711469">
              <w:marLeft w:val="0"/>
              <w:marRight w:val="0"/>
              <w:marTop w:val="0"/>
              <w:marBottom w:val="0"/>
              <w:divBdr>
                <w:top w:val="none" w:sz="0" w:space="0" w:color="auto"/>
                <w:left w:val="none" w:sz="0" w:space="0" w:color="auto"/>
                <w:bottom w:val="none" w:sz="0" w:space="0" w:color="auto"/>
                <w:right w:val="none" w:sz="0" w:space="0" w:color="auto"/>
              </w:divBdr>
              <w:divsChild>
                <w:div w:id="821389685">
                  <w:marLeft w:val="0"/>
                  <w:marRight w:val="0"/>
                  <w:marTop w:val="0"/>
                  <w:marBottom w:val="0"/>
                  <w:divBdr>
                    <w:top w:val="none" w:sz="0" w:space="0" w:color="auto"/>
                    <w:left w:val="none" w:sz="0" w:space="0" w:color="auto"/>
                    <w:bottom w:val="none" w:sz="0" w:space="0" w:color="auto"/>
                    <w:right w:val="none" w:sz="0" w:space="0" w:color="auto"/>
                  </w:divBdr>
                  <w:divsChild>
                    <w:div w:id="6212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1748">
      <w:bodyDiv w:val="1"/>
      <w:marLeft w:val="0"/>
      <w:marRight w:val="0"/>
      <w:marTop w:val="0"/>
      <w:marBottom w:val="0"/>
      <w:divBdr>
        <w:top w:val="none" w:sz="0" w:space="0" w:color="auto"/>
        <w:left w:val="none" w:sz="0" w:space="0" w:color="auto"/>
        <w:bottom w:val="none" w:sz="0" w:space="0" w:color="auto"/>
        <w:right w:val="none" w:sz="0" w:space="0" w:color="auto"/>
      </w:divBdr>
      <w:divsChild>
        <w:div w:id="1253977132">
          <w:marLeft w:val="0"/>
          <w:marRight w:val="0"/>
          <w:marTop w:val="0"/>
          <w:marBottom w:val="0"/>
          <w:divBdr>
            <w:top w:val="none" w:sz="0" w:space="0" w:color="auto"/>
            <w:left w:val="none" w:sz="0" w:space="0" w:color="auto"/>
            <w:bottom w:val="none" w:sz="0" w:space="0" w:color="auto"/>
            <w:right w:val="none" w:sz="0" w:space="0" w:color="auto"/>
          </w:divBdr>
          <w:divsChild>
            <w:div w:id="1521432361">
              <w:marLeft w:val="0"/>
              <w:marRight w:val="0"/>
              <w:marTop w:val="0"/>
              <w:marBottom w:val="0"/>
              <w:divBdr>
                <w:top w:val="none" w:sz="0" w:space="0" w:color="auto"/>
                <w:left w:val="none" w:sz="0" w:space="0" w:color="auto"/>
                <w:bottom w:val="none" w:sz="0" w:space="0" w:color="auto"/>
                <w:right w:val="none" w:sz="0" w:space="0" w:color="auto"/>
              </w:divBdr>
            </w:div>
          </w:divsChild>
        </w:div>
        <w:div w:id="369955503">
          <w:marLeft w:val="0"/>
          <w:marRight w:val="0"/>
          <w:marTop w:val="0"/>
          <w:marBottom w:val="0"/>
          <w:divBdr>
            <w:top w:val="none" w:sz="0" w:space="0" w:color="auto"/>
            <w:left w:val="none" w:sz="0" w:space="0" w:color="auto"/>
            <w:bottom w:val="none" w:sz="0" w:space="0" w:color="auto"/>
            <w:right w:val="none" w:sz="0" w:space="0" w:color="auto"/>
          </w:divBdr>
          <w:divsChild>
            <w:div w:id="446510418">
              <w:marLeft w:val="0"/>
              <w:marRight w:val="0"/>
              <w:marTop w:val="0"/>
              <w:marBottom w:val="0"/>
              <w:divBdr>
                <w:top w:val="none" w:sz="0" w:space="0" w:color="auto"/>
                <w:left w:val="none" w:sz="0" w:space="0" w:color="auto"/>
                <w:bottom w:val="none" w:sz="0" w:space="0" w:color="auto"/>
                <w:right w:val="none" w:sz="0" w:space="0" w:color="auto"/>
              </w:divBdr>
            </w:div>
          </w:divsChild>
        </w:div>
        <w:div w:id="947155218">
          <w:marLeft w:val="0"/>
          <w:marRight w:val="0"/>
          <w:marTop w:val="0"/>
          <w:marBottom w:val="0"/>
          <w:divBdr>
            <w:top w:val="none" w:sz="0" w:space="0" w:color="auto"/>
            <w:left w:val="none" w:sz="0" w:space="0" w:color="auto"/>
            <w:bottom w:val="none" w:sz="0" w:space="0" w:color="auto"/>
            <w:right w:val="none" w:sz="0" w:space="0" w:color="auto"/>
          </w:divBdr>
          <w:divsChild>
            <w:div w:id="8550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8195">
      <w:bodyDiv w:val="1"/>
      <w:marLeft w:val="0"/>
      <w:marRight w:val="0"/>
      <w:marTop w:val="0"/>
      <w:marBottom w:val="0"/>
      <w:divBdr>
        <w:top w:val="none" w:sz="0" w:space="0" w:color="auto"/>
        <w:left w:val="none" w:sz="0" w:space="0" w:color="auto"/>
        <w:bottom w:val="none" w:sz="0" w:space="0" w:color="auto"/>
        <w:right w:val="none" w:sz="0" w:space="0" w:color="auto"/>
      </w:divBdr>
    </w:div>
    <w:div w:id="1998149398">
      <w:bodyDiv w:val="1"/>
      <w:marLeft w:val="0"/>
      <w:marRight w:val="0"/>
      <w:marTop w:val="0"/>
      <w:marBottom w:val="0"/>
      <w:divBdr>
        <w:top w:val="none" w:sz="0" w:space="0" w:color="auto"/>
        <w:left w:val="none" w:sz="0" w:space="0" w:color="auto"/>
        <w:bottom w:val="none" w:sz="0" w:space="0" w:color="auto"/>
        <w:right w:val="none" w:sz="0" w:space="0" w:color="auto"/>
      </w:divBdr>
      <w:divsChild>
        <w:div w:id="1399860263">
          <w:marLeft w:val="-720"/>
          <w:marRight w:val="0"/>
          <w:marTop w:val="0"/>
          <w:marBottom w:val="0"/>
          <w:divBdr>
            <w:top w:val="none" w:sz="0" w:space="0" w:color="auto"/>
            <w:left w:val="none" w:sz="0" w:space="0" w:color="auto"/>
            <w:bottom w:val="none" w:sz="0" w:space="0" w:color="auto"/>
            <w:right w:val="none" w:sz="0" w:space="0" w:color="auto"/>
          </w:divBdr>
        </w:div>
      </w:divsChild>
    </w:div>
    <w:div w:id="1998223691">
      <w:bodyDiv w:val="1"/>
      <w:marLeft w:val="0"/>
      <w:marRight w:val="0"/>
      <w:marTop w:val="0"/>
      <w:marBottom w:val="0"/>
      <w:divBdr>
        <w:top w:val="none" w:sz="0" w:space="0" w:color="auto"/>
        <w:left w:val="none" w:sz="0" w:space="0" w:color="auto"/>
        <w:bottom w:val="none" w:sz="0" w:space="0" w:color="auto"/>
        <w:right w:val="none" w:sz="0" w:space="0" w:color="auto"/>
      </w:divBdr>
    </w:div>
    <w:div w:id="2006854304">
      <w:bodyDiv w:val="1"/>
      <w:marLeft w:val="0"/>
      <w:marRight w:val="0"/>
      <w:marTop w:val="0"/>
      <w:marBottom w:val="0"/>
      <w:divBdr>
        <w:top w:val="none" w:sz="0" w:space="0" w:color="auto"/>
        <w:left w:val="none" w:sz="0" w:space="0" w:color="auto"/>
        <w:bottom w:val="none" w:sz="0" w:space="0" w:color="auto"/>
        <w:right w:val="none" w:sz="0" w:space="0" w:color="auto"/>
      </w:divBdr>
    </w:div>
    <w:div w:id="2026327982">
      <w:bodyDiv w:val="1"/>
      <w:marLeft w:val="0"/>
      <w:marRight w:val="0"/>
      <w:marTop w:val="0"/>
      <w:marBottom w:val="0"/>
      <w:divBdr>
        <w:top w:val="none" w:sz="0" w:space="0" w:color="auto"/>
        <w:left w:val="none" w:sz="0" w:space="0" w:color="auto"/>
        <w:bottom w:val="none" w:sz="0" w:space="0" w:color="auto"/>
        <w:right w:val="none" w:sz="0" w:space="0" w:color="auto"/>
      </w:divBdr>
      <w:divsChild>
        <w:div w:id="1045759496">
          <w:marLeft w:val="-720"/>
          <w:marRight w:val="0"/>
          <w:marTop w:val="0"/>
          <w:marBottom w:val="0"/>
          <w:divBdr>
            <w:top w:val="none" w:sz="0" w:space="0" w:color="auto"/>
            <w:left w:val="none" w:sz="0" w:space="0" w:color="auto"/>
            <w:bottom w:val="none" w:sz="0" w:space="0" w:color="auto"/>
            <w:right w:val="none" w:sz="0" w:space="0" w:color="auto"/>
          </w:divBdr>
        </w:div>
      </w:divsChild>
    </w:div>
    <w:div w:id="2027049486">
      <w:bodyDiv w:val="1"/>
      <w:marLeft w:val="0"/>
      <w:marRight w:val="0"/>
      <w:marTop w:val="0"/>
      <w:marBottom w:val="0"/>
      <w:divBdr>
        <w:top w:val="none" w:sz="0" w:space="0" w:color="auto"/>
        <w:left w:val="none" w:sz="0" w:space="0" w:color="auto"/>
        <w:bottom w:val="none" w:sz="0" w:space="0" w:color="auto"/>
        <w:right w:val="none" w:sz="0" w:space="0" w:color="auto"/>
      </w:divBdr>
      <w:divsChild>
        <w:div w:id="879903536">
          <w:marLeft w:val="0"/>
          <w:marRight w:val="0"/>
          <w:marTop w:val="0"/>
          <w:marBottom w:val="0"/>
          <w:divBdr>
            <w:top w:val="none" w:sz="0" w:space="0" w:color="auto"/>
            <w:left w:val="none" w:sz="0" w:space="0" w:color="auto"/>
            <w:bottom w:val="none" w:sz="0" w:space="0" w:color="auto"/>
            <w:right w:val="none" w:sz="0" w:space="0" w:color="auto"/>
          </w:divBdr>
        </w:div>
      </w:divsChild>
    </w:div>
    <w:div w:id="2030641288">
      <w:bodyDiv w:val="1"/>
      <w:marLeft w:val="0"/>
      <w:marRight w:val="0"/>
      <w:marTop w:val="0"/>
      <w:marBottom w:val="0"/>
      <w:divBdr>
        <w:top w:val="none" w:sz="0" w:space="0" w:color="auto"/>
        <w:left w:val="none" w:sz="0" w:space="0" w:color="auto"/>
        <w:bottom w:val="none" w:sz="0" w:space="0" w:color="auto"/>
        <w:right w:val="none" w:sz="0" w:space="0" w:color="auto"/>
      </w:divBdr>
    </w:div>
    <w:div w:id="2041084840">
      <w:bodyDiv w:val="1"/>
      <w:marLeft w:val="0"/>
      <w:marRight w:val="0"/>
      <w:marTop w:val="0"/>
      <w:marBottom w:val="0"/>
      <w:divBdr>
        <w:top w:val="none" w:sz="0" w:space="0" w:color="auto"/>
        <w:left w:val="none" w:sz="0" w:space="0" w:color="auto"/>
        <w:bottom w:val="none" w:sz="0" w:space="0" w:color="auto"/>
        <w:right w:val="none" w:sz="0" w:space="0" w:color="auto"/>
      </w:divBdr>
      <w:divsChild>
        <w:div w:id="1982034448">
          <w:marLeft w:val="0"/>
          <w:marRight w:val="0"/>
          <w:marTop w:val="0"/>
          <w:marBottom w:val="0"/>
          <w:divBdr>
            <w:top w:val="none" w:sz="0" w:space="0" w:color="auto"/>
            <w:left w:val="none" w:sz="0" w:space="0" w:color="auto"/>
            <w:bottom w:val="none" w:sz="0" w:space="0" w:color="auto"/>
            <w:right w:val="none" w:sz="0" w:space="0" w:color="auto"/>
          </w:divBdr>
          <w:divsChild>
            <w:div w:id="1878471603">
              <w:marLeft w:val="0"/>
              <w:marRight w:val="0"/>
              <w:marTop w:val="0"/>
              <w:marBottom w:val="0"/>
              <w:divBdr>
                <w:top w:val="none" w:sz="0" w:space="0" w:color="auto"/>
                <w:left w:val="none" w:sz="0" w:space="0" w:color="auto"/>
                <w:bottom w:val="none" w:sz="0" w:space="0" w:color="auto"/>
                <w:right w:val="none" w:sz="0" w:space="0" w:color="auto"/>
              </w:divBdr>
            </w:div>
          </w:divsChild>
        </w:div>
        <w:div w:id="787160623">
          <w:marLeft w:val="0"/>
          <w:marRight w:val="0"/>
          <w:marTop w:val="0"/>
          <w:marBottom w:val="0"/>
          <w:divBdr>
            <w:top w:val="none" w:sz="0" w:space="0" w:color="auto"/>
            <w:left w:val="none" w:sz="0" w:space="0" w:color="auto"/>
            <w:bottom w:val="none" w:sz="0" w:space="0" w:color="auto"/>
            <w:right w:val="none" w:sz="0" w:space="0" w:color="auto"/>
          </w:divBdr>
          <w:divsChild>
            <w:div w:id="310332940">
              <w:marLeft w:val="0"/>
              <w:marRight w:val="0"/>
              <w:marTop w:val="0"/>
              <w:marBottom w:val="0"/>
              <w:divBdr>
                <w:top w:val="none" w:sz="0" w:space="0" w:color="auto"/>
                <w:left w:val="none" w:sz="0" w:space="0" w:color="auto"/>
                <w:bottom w:val="none" w:sz="0" w:space="0" w:color="auto"/>
                <w:right w:val="none" w:sz="0" w:space="0" w:color="auto"/>
              </w:divBdr>
            </w:div>
          </w:divsChild>
        </w:div>
        <w:div w:id="985740268">
          <w:marLeft w:val="0"/>
          <w:marRight w:val="0"/>
          <w:marTop w:val="0"/>
          <w:marBottom w:val="0"/>
          <w:divBdr>
            <w:top w:val="none" w:sz="0" w:space="0" w:color="auto"/>
            <w:left w:val="none" w:sz="0" w:space="0" w:color="auto"/>
            <w:bottom w:val="none" w:sz="0" w:space="0" w:color="auto"/>
            <w:right w:val="none" w:sz="0" w:space="0" w:color="auto"/>
          </w:divBdr>
          <w:divsChild>
            <w:div w:id="1164782997">
              <w:marLeft w:val="0"/>
              <w:marRight w:val="0"/>
              <w:marTop w:val="0"/>
              <w:marBottom w:val="0"/>
              <w:divBdr>
                <w:top w:val="none" w:sz="0" w:space="0" w:color="auto"/>
                <w:left w:val="none" w:sz="0" w:space="0" w:color="auto"/>
                <w:bottom w:val="none" w:sz="0" w:space="0" w:color="auto"/>
                <w:right w:val="none" w:sz="0" w:space="0" w:color="auto"/>
              </w:divBdr>
            </w:div>
          </w:divsChild>
        </w:div>
        <w:div w:id="932206901">
          <w:marLeft w:val="0"/>
          <w:marRight w:val="0"/>
          <w:marTop w:val="0"/>
          <w:marBottom w:val="0"/>
          <w:divBdr>
            <w:top w:val="none" w:sz="0" w:space="0" w:color="auto"/>
            <w:left w:val="none" w:sz="0" w:space="0" w:color="auto"/>
            <w:bottom w:val="none" w:sz="0" w:space="0" w:color="auto"/>
            <w:right w:val="none" w:sz="0" w:space="0" w:color="auto"/>
          </w:divBdr>
          <w:divsChild>
            <w:div w:id="11524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596">
      <w:bodyDiv w:val="1"/>
      <w:marLeft w:val="0"/>
      <w:marRight w:val="0"/>
      <w:marTop w:val="0"/>
      <w:marBottom w:val="0"/>
      <w:divBdr>
        <w:top w:val="none" w:sz="0" w:space="0" w:color="auto"/>
        <w:left w:val="none" w:sz="0" w:space="0" w:color="auto"/>
        <w:bottom w:val="none" w:sz="0" w:space="0" w:color="auto"/>
        <w:right w:val="none" w:sz="0" w:space="0" w:color="auto"/>
      </w:divBdr>
    </w:div>
    <w:div w:id="2044820453">
      <w:bodyDiv w:val="1"/>
      <w:marLeft w:val="0"/>
      <w:marRight w:val="0"/>
      <w:marTop w:val="0"/>
      <w:marBottom w:val="0"/>
      <w:divBdr>
        <w:top w:val="none" w:sz="0" w:space="0" w:color="auto"/>
        <w:left w:val="none" w:sz="0" w:space="0" w:color="auto"/>
        <w:bottom w:val="none" w:sz="0" w:space="0" w:color="auto"/>
        <w:right w:val="none" w:sz="0" w:space="0" w:color="auto"/>
      </w:divBdr>
    </w:div>
    <w:div w:id="2045668660">
      <w:bodyDiv w:val="1"/>
      <w:marLeft w:val="0"/>
      <w:marRight w:val="0"/>
      <w:marTop w:val="0"/>
      <w:marBottom w:val="0"/>
      <w:divBdr>
        <w:top w:val="none" w:sz="0" w:space="0" w:color="auto"/>
        <w:left w:val="none" w:sz="0" w:space="0" w:color="auto"/>
        <w:bottom w:val="none" w:sz="0" w:space="0" w:color="auto"/>
        <w:right w:val="none" w:sz="0" w:space="0" w:color="auto"/>
      </w:divBdr>
    </w:div>
    <w:div w:id="2052072617">
      <w:bodyDiv w:val="1"/>
      <w:marLeft w:val="0"/>
      <w:marRight w:val="0"/>
      <w:marTop w:val="0"/>
      <w:marBottom w:val="0"/>
      <w:divBdr>
        <w:top w:val="none" w:sz="0" w:space="0" w:color="auto"/>
        <w:left w:val="none" w:sz="0" w:space="0" w:color="auto"/>
        <w:bottom w:val="none" w:sz="0" w:space="0" w:color="auto"/>
        <w:right w:val="none" w:sz="0" w:space="0" w:color="auto"/>
      </w:divBdr>
    </w:div>
    <w:div w:id="2066566213">
      <w:bodyDiv w:val="1"/>
      <w:marLeft w:val="0"/>
      <w:marRight w:val="0"/>
      <w:marTop w:val="0"/>
      <w:marBottom w:val="0"/>
      <w:divBdr>
        <w:top w:val="none" w:sz="0" w:space="0" w:color="auto"/>
        <w:left w:val="none" w:sz="0" w:space="0" w:color="auto"/>
        <w:bottom w:val="none" w:sz="0" w:space="0" w:color="auto"/>
        <w:right w:val="none" w:sz="0" w:space="0" w:color="auto"/>
      </w:divBdr>
      <w:divsChild>
        <w:div w:id="618799543">
          <w:marLeft w:val="-720"/>
          <w:marRight w:val="0"/>
          <w:marTop w:val="0"/>
          <w:marBottom w:val="0"/>
          <w:divBdr>
            <w:top w:val="none" w:sz="0" w:space="0" w:color="auto"/>
            <w:left w:val="none" w:sz="0" w:space="0" w:color="auto"/>
            <w:bottom w:val="none" w:sz="0" w:space="0" w:color="auto"/>
            <w:right w:val="none" w:sz="0" w:space="0" w:color="auto"/>
          </w:divBdr>
        </w:div>
      </w:divsChild>
    </w:div>
    <w:div w:id="2072118717">
      <w:bodyDiv w:val="1"/>
      <w:marLeft w:val="0"/>
      <w:marRight w:val="0"/>
      <w:marTop w:val="0"/>
      <w:marBottom w:val="0"/>
      <w:divBdr>
        <w:top w:val="none" w:sz="0" w:space="0" w:color="auto"/>
        <w:left w:val="none" w:sz="0" w:space="0" w:color="auto"/>
        <w:bottom w:val="none" w:sz="0" w:space="0" w:color="auto"/>
        <w:right w:val="none" w:sz="0" w:space="0" w:color="auto"/>
      </w:divBdr>
    </w:div>
    <w:div w:id="2083679268">
      <w:bodyDiv w:val="1"/>
      <w:marLeft w:val="0"/>
      <w:marRight w:val="0"/>
      <w:marTop w:val="0"/>
      <w:marBottom w:val="0"/>
      <w:divBdr>
        <w:top w:val="none" w:sz="0" w:space="0" w:color="auto"/>
        <w:left w:val="none" w:sz="0" w:space="0" w:color="auto"/>
        <w:bottom w:val="none" w:sz="0" w:space="0" w:color="auto"/>
        <w:right w:val="none" w:sz="0" w:space="0" w:color="auto"/>
      </w:divBdr>
    </w:div>
    <w:div w:id="2087409982">
      <w:bodyDiv w:val="1"/>
      <w:marLeft w:val="0"/>
      <w:marRight w:val="0"/>
      <w:marTop w:val="0"/>
      <w:marBottom w:val="0"/>
      <w:divBdr>
        <w:top w:val="none" w:sz="0" w:space="0" w:color="auto"/>
        <w:left w:val="none" w:sz="0" w:space="0" w:color="auto"/>
        <w:bottom w:val="none" w:sz="0" w:space="0" w:color="auto"/>
        <w:right w:val="none" w:sz="0" w:space="0" w:color="auto"/>
      </w:divBdr>
      <w:divsChild>
        <w:div w:id="1316715812">
          <w:marLeft w:val="0"/>
          <w:marRight w:val="0"/>
          <w:marTop w:val="0"/>
          <w:marBottom w:val="0"/>
          <w:divBdr>
            <w:top w:val="none" w:sz="0" w:space="0" w:color="auto"/>
            <w:left w:val="none" w:sz="0" w:space="0" w:color="auto"/>
            <w:bottom w:val="none" w:sz="0" w:space="0" w:color="auto"/>
            <w:right w:val="none" w:sz="0" w:space="0" w:color="auto"/>
          </w:divBdr>
        </w:div>
      </w:divsChild>
    </w:div>
    <w:div w:id="2094400485">
      <w:bodyDiv w:val="1"/>
      <w:marLeft w:val="0"/>
      <w:marRight w:val="0"/>
      <w:marTop w:val="0"/>
      <w:marBottom w:val="0"/>
      <w:divBdr>
        <w:top w:val="none" w:sz="0" w:space="0" w:color="auto"/>
        <w:left w:val="none" w:sz="0" w:space="0" w:color="auto"/>
        <w:bottom w:val="none" w:sz="0" w:space="0" w:color="auto"/>
        <w:right w:val="none" w:sz="0" w:space="0" w:color="auto"/>
      </w:divBdr>
      <w:divsChild>
        <w:div w:id="2102991331">
          <w:marLeft w:val="0"/>
          <w:marRight w:val="0"/>
          <w:marTop w:val="0"/>
          <w:marBottom w:val="0"/>
          <w:divBdr>
            <w:top w:val="none" w:sz="0" w:space="0" w:color="auto"/>
            <w:left w:val="none" w:sz="0" w:space="0" w:color="auto"/>
            <w:bottom w:val="none" w:sz="0" w:space="0" w:color="auto"/>
            <w:right w:val="none" w:sz="0" w:space="0" w:color="auto"/>
          </w:divBdr>
          <w:divsChild>
            <w:div w:id="1370841158">
              <w:marLeft w:val="0"/>
              <w:marRight w:val="0"/>
              <w:marTop w:val="0"/>
              <w:marBottom w:val="0"/>
              <w:divBdr>
                <w:top w:val="none" w:sz="0" w:space="0" w:color="auto"/>
                <w:left w:val="none" w:sz="0" w:space="0" w:color="auto"/>
                <w:bottom w:val="none" w:sz="0" w:space="0" w:color="auto"/>
                <w:right w:val="none" w:sz="0" w:space="0" w:color="auto"/>
              </w:divBdr>
            </w:div>
          </w:divsChild>
        </w:div>
        <w:div w:id="1624917972">
          <w:marLeft w:val="0"/>
          <w:marRight w:val="0"/>
          <w:marTop w:val="0"/>
          <w:marBottom w:val="0"/>
          <w:divBdr>
            <w:top w:val="none" w:sz="0" w:space="0" w:color="auto"/>
            <w:left w:val="none" w:sz="0" w:space="0" w:color="auto"/>
            <w:bottom w:val="none" w:sz="0" w:space="0" w:color="auto"/>
            <w:right w:val="none" w:sz="0" w:space="0" w:color="auto"/>
          </w:divBdr>
          <w:divsChild>
            <w:div w:id="293682146">
              <w:marLeft w:val="0"/>
              <w:marRight w:val="0"/>
              <w:marTop w:val="0"/>
              <w:marBottom w:val="0"/>
              <w:divBdr>
                <w:top w:val="none" w:sz="0" w:space="0" w:color="auto"/>
                <w:left w:val="none" w:sz="0" w:space="0" w:color="auto"/>
                <w:bottom w:val="none" w:sz="0" w:space="0" w:color="auto"/>
                <w:right w:val="none" w:sz="0" w:space="0" w:color="auto"/>
              </w:divBdr>
            </w:div>
          </w:divsChild>
        </w:div>
        <w:div w:id="2012878159">
          <w:marLeft w:val="0"/>
          <w:marRight w:val="0"/>
          <w:marTop w:val="0"/>
          <w:marBottom w:val="0"/>
          <w:divBdr>
            <w:top w:val="none" w:sz="0" w:space="0" w:color="auto"/>
            <w:left w:val="none" w:sz="0" w:space="0" w:color="auto"/>
            <w:bottom w:val="none" w:sz="0" w:space="0" w:color="auto"/>
            <w:right w:val="none" w:sz="0" w:space="0" w:color="auto"/>
          </w:divBdr>
          <w:divsChild>
            <w:div w:id="185219659">
              <w:marLeft w:val="0"/>
              <w:marRight w:val="0"/>
              <w:marTop w:val="0"/>
              <w:marBottom w:val="0"/>
              <w:divBdr>
                <w:top w:val="none" w:sz="0" w:space="0" w:color="auto"/>
                <w:left w:val="none" w:sz="0" w:space="0" w:color="auto"/>
                <w:bottom w:val="none" w:sz="0" w:space="0" w:color="auto"/>
                <w:right w:val="none" w:sz="0" w:space="0" w:color="auto"/>
              </w:divBdr>
            </w:div>
          </w:divsChild>
        </w:div>
        <w:div w:id="1775444474">
          <w:marLeft w:val="0"/>
          <w:marRight w:val="0"/>
          <w:marTop w:val="0"/>
          <w:marBottom w:val="0"/>
          <w:divBdr>
            <w:top w:val="none" w:sz="0" w:space="0" w:color="auto"/>
            <w:left w:val="none" w:sz="0" w:space="0" w:color="auto"/>
            <w:bottom w:val="none" w:sz="0" w:space="0" w:color="auto"/>
            <w:right w:val="none" w:sz="0" w:space="0" w:color="auto"/>
          </w:divBdr>
          <w:divsChild>
            <w:div w:id="12242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2345">
      <w:bodyDiv w:val="1"/>
      <w:marLeft w:val="0"/>
      <w:marRight w:val="0"/>
      <w:marTop w:val="0"/>
      <w:marBottom w:val="0"/>
      <w:divBdr>
        <w:top w:val="none" w:sz="0" w:space="0" w:color="auto"/>
        <w:left w:val="none" w:sz="0" w:space="0" w:color="auto"/>
        <w:bottom w:val="none" w:sz="0" w:space="0" w:color="auto"/>
        <w:right w:val="none" w:sz="0" w:space="0" w:color="auto"/>
      </w:divBdr>
    </w:div>
    <w:div w:id="2136019801">
      <w:bodyDiv w:val="1"/>
      <w:marLeft w:val="0"/>
      <w:marRight w:val="0"/>
      <w:marTop w:val="0"/>
      <w:marBottom w:val="0"/>
      <w:divBdr>
        <w:top w:val="none" w:sz="0" w:space="0" w:color="auto"/>
        <w:left w:val="none" w:sz="0" w:space="0" w:color="auto"/>
        <w:bottom w:val="none" w:sz="0" w:space="0" w:color="auto"/>
        <w:right w:val="none" w:sz="0" w:space="0" w:color="auto"/>
      </w:divBdr>
      <w:divsChild>
        <w:div w:id="99005641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researchgate.net/publication/388454770_Powering_Intelligence_The_Future_of_AI_Hardware_for_Training_Inference_and_Innovatio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48550/arxiv.2407.04014"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48550/arxiv.2410.0446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8550/arxiv.2104.10350" TargetMode="External"/><Relationship Id="rId20" Type="http://schemas.openxmlformats.org/officeDocument/2006/relationships/hyperlink" Target="https://doi.org/10.48550/arxiv.2502.050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48550/arxiv.2407.00010" TargetMode="External"/><Relationship Id="rId23" Type="http://schemas.openxmlformats.org/officeDocument/2006/relationships/hyperlink" Target="https://doi.org/10.1145/3630106.3658542"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researchgate.net/publication/388272743_AI-Powered_Workload_Placement_Smart_Allocation_for_Cost-Efficient_Cloud_Resource_Manage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8550/arxiv.2403.20306" TargetMode="External"/><Relationship Id="rId22" Type="http://schemas.openxmlformats.org/officeDocument/2006/relationships/hyperlink" Target="https://doi.org/10.1109/hpec58863.2023.10363447"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3A68B-216A-4CFF-BD32-CC715470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Ravinder</cp:lastModifiedBy>
  <cp:revision>2</cp:revision>
  <dcterms:created xsi:type="dcterms:W3CDTF">2025-07-04T12:55:00Z</dcterms:created>
  <dcterms:modified xsi:type="dcterms:W3CDTF">2025-07-04T12:55:00Z</dcterms:modified>
</cp:coreProperties>
</file>